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22E" w14:textId="51EC4E71" w:rsidR="00681F2A" w:rsidRPr="00681F2A" w:rsidRDefault="00EF4ABE" w:rsidP="00681F2A">
      <w:pPr>
        <w:jc w:val="center"/>
        <w:rPr>
          <w:b/>
        </w:rPr>
        <w:sectPr w:rsidR="00681F2A" w:rsidRPr="00681F2A" w:rsidSect="00681F2A">
          <w:headerReference w:type="default" r:id="rId7"/>
          <w:pgSz w:w="12240" w:h="15840"/>
          <w:pgMar w:top="720" w:right="720" w:bottom="720" w:left="720" w:header="720" w:footer="720" w:gutter="0"/>
          <w:cols w:space="720"/>
          <w:docGrid w:linePitch="326"/>
        </w:sectPr>
      </w:pPr>
      <w:r>
        <w:rPr>
          <w:b/>
        </w:rPr>
        <w:t xml:space="preserve"> </w:t>
      </w:r>
    </w:p>
    <w:p w14:paraId="02145A04" w14:textId="77777777" w:rsidR="00681F2A" w:rsidRDefault="00681F2A" w:rsidP="00681F2A">
      <w:pPr>
        <w:rPr>
          <w:rFonts w:asciiTheme="majorHAnsi" w:hAnsiTheme="majorHAnsi"/>
          <w:b/>
          <w:sz w:val="28"/>
          <w:szCs w:val="22"/>
        </w:rPr>
      </w:pPr>
    </w:p>
    <w:p w14:paraId="3544197C" w14:textId="14EA7843" w:rsidR="000A7EB0" w:rsidRDefault="00EF4ABE" w:rsidP="00681F2A">
      <w:pPr>
        <w:jc w:val="center"/>
        <w:rPr>
          <w:rFonts w:asciiTheme="majorHAnsi" w:hAnsiTheme="majorHAnsi"/>
          <w:b/>
          <w:sz w:val="28"/>
          <w:szCs w:val="22"/>
        </w:rPr>
      </w:pPr>
      <w:r w:rsidRPr="00E372BA">
        <w:rPr>
          <w:rFonts w:asciiTheme="majorHAnsi" w:hAnsiTheme="majorHAnsi"/>
          <w:b/>
          <w:sz w:val="28"/>
          <w:szCs w:val="22"/>
        </w:rPr>
        <w:t>AT-A-</w:t>
      </w:r>
      <w:r w:rsidR="00747427" w:rsidRPr="00E372BA">
        <w:rPr>
          <w:rFonts w:asciiTheme="majorHAnsi" w:hAnsiTheme="majorHAnsi"/>
          <w:b/>
          <w:sz w:val="28"/>
          <w:szCs w:val="22"/>
        </w:rPr>
        <w:t>GLANCE</w:t>
      </w:r>
    </w:p>
    <w:p w14:paraId="42E93EC1" w14:textId="77777777" w:rsidR="003A1841" w:rsidRPr="00681F2A" w:rsidRDefault="003A1841" w:rsidP="00747427">
      <w:pPr>
        <w:jc w:val="center"/>
        <w:rPr>
          <w:rFonts w:asciiTheme="majorHAnsi" w:hAnsiTheme="majorHAnsi"/>
          <w:b/>
        </w:rPr>
      </w:pPr>
    </w:p>
    <w:p w14:paraId="65276E46" w14:textId="77777777" w:rsidR="00681F2A" w:rsidRDefault="00681F2A" w:rsidP="003A1841">
      <w:pPr>
        <w:rPr>
          <w:rFonts w:asciiTheme="majorHAnsi" w:hAnsiTheme="majorHAnsi"/>
        </w:rPr>
        <w:sectPr w:rsidR="00681F2A" w:rsidSect="00681F2A">
          <w:type w:val="continuous"/>
          <w:pgSz w:w="12240" w:h="15840"/>
          <w:pgMar w:top="720" w:right="720" w:bottom="720" w:left="720" w:header="720" w:footer="720" w:gutter="0"/>
          <w:cols w:space="720"/>
          <w:docGrid w:linePitch="326"/>
        </w:sectPr>
      </w:pPr>
    </w:p>
    <w:p w14:paraId="4F2312D0" w14:textId="07D08267" w:rsidR="006844F9" w:rsidRDefault="006844F9" w:rsidP="003A1841">
      <w:pPr>
        <w:rPr>
          <w:rFonts w:asciiTheme="majorHAnsi" w:hAnsiTheme="majorHAnsi"/>
        </w:rPr>
      </w:pPr>
      <w:r>
        <w:rPr>
          <w:rFonts w:asciiTheme="majorHAnsi" w:hAnsiTheme="majorHAnsi"/>
        </w:rPr>
        <w:t xml:space="preserve">This document provides information about the </w:t>
      </w:r>
      <w:r w:rsidR="001E5CA2">
        <w:rPr>
          <w:rFonts w:asciiTheme="majorHAnsi" w:hAnsiTheme="majorHAnsi"/>
        </w:rPr>
        <w:t xml:space="preserve">structure, </w:t>
      </w:r>
      <w:r>
        <w:rPr>
          <w:rFonts w:asciiTheme="majorHAnsi" w:hAnsiTheme="majorHAnsi"/>
        </w:rPr>
        <w:t>Learning Strategies and their purpose, number of daily lessons, and materials included in the Xtreme Reading Curric</w:t>
      </w:r>
      <w:r w:rsidR="007B418B">
        <w:rPr>
          <w:rFonts w:asciiTheme="majorHAnsi" w:hAnsiTheme="majorHAnsi"/>
        </w:rPr>
        <w:t>u</w:t>
      </w:r>
      <w:r>
        <w:rPr>
          <w:rFonts w:asciiTheme="majorHAnsi" w:hAnsiTheme="majorHAnsi"/>
        </w:rPr>
        <w:t>lum.</w:t>
      </w:r>
      <w:r w:rsidR="003A1841">
        <w:rPr>
          <w:rFonts w:asciiTheme="majorHAnsi" w:hAnsiTheme="majorHAnsi"/>
        </w:rPr>
        <w:t xml:space="preserve"> </w:t>
      </w:r>
      <w:r w:rsidR="003A1841" w:rsidRPr="003A1841">
        <w:rPr>
          <w:rFonts w:asciiTheme="majorHAnsi" w:hAnsiTheme="majorHAnsi"/>
          <w:i/>
        </w:rPr>
        <w:t>Xtreme Reading’s</w:t>
      </w:r>
      <w:r w:rsidR="003A1841" w:rsidRPr="003A1841">
        <w:rPr>
          <w:rFonts w:asciiTheme="majorHAnsi" w:hAnsiTheme="majorHAnsi"/>
        </w:rPr>
        <w:t xml:space="preserve"> spiral curriculum is comprised of eight foundational reading and motivation strategies delivered in a single school year.  </w:t>
      </w:r>
      <w:r w:rsidR="003A1841" w:rsidRPr="003A1841">
        <w:rPr>
          <w:rFonts w:asciiTheme="majorHAnsi" w:hAnsiTheme="majorHAnsi"/>
          <w:i/>
        </w:rPr>
        <w:t>Xtreme Reading</w:t>
      </w:r>
      <w:r w:rsidR="003A1841" w:rsidRPr="003A1841">
        <w:rPr>
          <w:rFonts w:asciiTheme="majorHAnsi" w:hAnsiTheme="majorHAnsi"/>
        </w:rPr>
        <w:t xml:space="preserve"> entails explicit instruction in each strategy, guided </w:t>
      </w:r>
      <w:r w:rsidR="007D2D89">
        <w:rPr>
          <w:rFonts w:asciiTheme="majorHAnsi" w:hAnsiTheme="majorHAnsi"/>
        </w:rPr>
        <w:t xml:space="preserve">and paired </w:t>
      </w:r>
      <w:r w:rsidR="003A1841" w:rsidRPr="003A1841">
        <w:rPr>
          <w:rFonts w:asciiTheme="majorHAnsi" w:hAnsiTheme="majorHAnsi"/>
        </w:rPr>
        <w:t xml:space="preserve">practice, </w:t>
      </w:r>
      <w:r w:rsidR="007D2D89">
        <w:rPr>
          <w:rFonts w:asciiTheme="majorHAnsi" w:hAnsiTheme="majorHAnsi"/>
        </w:rPr>
        <w:t xml:space="preserve">collaborative learning, </w:t>
      </w:r>
      <w:r w:rsidR="003A1841" w:rsidRPr="003A1841">
        <w:rPr>
          <w:rFonts w:asciiTheme="majorHAnsi" w:hAnsiTheme="majorHAnsi"/>
        </w:rPr>
        <w:t>meaningful feedback, and independent practice in generalizing and combining strategies within and outside school.</w:t>
      </w:r>
    </w:p>
    <w:p w14:paraId="067F621E" w14:textId="12CFC76F" w:rsidR="003A1841" w:rsidRDefault="005D6D25" w:rsidP="00681F2A">
      <w:pPr>
        <w:jc w:val="center"/>
        <w:rPr>
          <w:rFonts w:asciiTheme="majorHAnsi" w:hAnsiTheme="majorHAnsi"/>
        </w:rPr>
      </w:pPr>
      <w:r>
        <w:rPr>
          <w:rFonts w:asciiTheme="majorHAnsi" w:hAnsiTheme="majorHAnsi"/>
          <w:noProof/>
        </w:rPr>
        <w:drawing>
          <wp:inline distT="0" distB="0" distL="0" distR="0" wp14:anchorId="582A5B97" wp14:editId="4F2075C0">
            <wp:extent cx="5943600" cy="2926930"/>
            <wp:effectExtent l="0" t="0" r="0" b="0"/>
            <wp:docPr id="3" name="Picture 1" descr="Xtreme Reading Spiral Curriculu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Xtreme Reading Spiral Curriculum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26930"/>
                    </a:xfrm>
                    <a:prstGeom prst="rect">
                      <a:avLst/>
                    </a:prstGeom>
                    <a:noFill/>
                    <a:ln>
                      <a:noFill/>
                    </a:ln>
                  </pic:spPr>
                </pic:pic>
              </a:graphicData>
            </a:graphic>
          </wp:inline>
        </w:drawing>
      </w:r>
    </w:p>
    <w:p w14:paraId="5FE3D92F" w14:textId="65376F47" w:rsidR="003A1841" w:rsidRPr="006844F9" w:rsidRDefault="003A1841" w:rsidP="003A1841">
      <w:pPr>
        <w:rPr>
          <w:rFonts w:asciiTheme="majorHAnsi" w:hAnsiTheme="majorHAnsi"/>
        </w:rPr>
      </w:pPr>
    </w:p>
    <w:p w14:paraId="6B551E5D" w14:textId="71EBC2EF" w:rsidR="00B83F3D" w:rsidRPr="00EF4ABE" w:rsidRDefault="00B83F3D" w:rsidP="00C414C0">
      <w:pPr>
        <w:pStyle w:val="ListParagraph"/>
        <w:numPr>
          <w:ilvl w:val="0"/>
          <w:numId w:val="1"/>
        </w:numPr>
        <w:ind w:left="360"/>
        <w:rPr>
          <w:rFonts w:asciiTheme="majorHAnsi" w:hAnsiTheme="majorHAnsi"/>
          <w:sz w:val="22"/>
          <w:szCs w:val="22"/>
        </w:rPr>
      </w:pPr>
      <w:proofErr w:type="spellStart"/>
      <w:r w:rsidRPr="00EF4ABE">
        <w:rPr>
          <w:rFonts w:asciiTheme="majorHAnsi" w:hAnsiTheme="majorHAnsi"/>
          <w:b/>
          <w:sz w:val="22"/>
          <w:szCs w:val="22"/>
        </w:rPr>
        <w:t>Xpect</w:t>
      </w:r>
      <w:proofErr w:type="spellEnd"/>
      <w:r w:rsidRPr="00EF4ABE">
        <w:rPr>
          <w:rFonts w:asciiTheme="majorHAnsi" w:hAnsiTheme="majorHAnsi"/>
          <w:b/>
          <w:sz w:val="22"/>
          <w:szCs w:val="22"/>
        </w:rPr>
        <w:t xml:space="preserve"> to ACHIEVE Notebook</w:t>
      </w:r>
      <w:r w:rsidRPr="00EF4ABE">
        <w:rPr>
          <w:rFonts w:asciiTheme="majorHAnsi" w:hAnsiTheme="majorHAnsi"/>
          <w:sz w:val="22"/>
          <w:szCs w:val="22"/>
        </w:rPr>
        <w:t xml:space="preserve"> – </w:t>
      </w:r>
      <w:r w:rsidR="00542F51" w:rsidRPr="00EF4ABE">
        <w:rPr>
          <w:rFonts w:asciiTheme="majorHAnsi" w:hAnsiTheme="majorHAnsi"/>
          <w:sz w:val="22"/>
          <w:szCs w:val="22"/>
        </w:rPr>
        <w:t>7 Daily Plans – Built to launch</w:t>
      </w:r>
      <w:r w:rsidRPr="00EF4ABE">
        <w:rPr>
          <w:rFonts w:asciiTheme="majorHAnsi" w:hAnsiTheme="majorHAnsi"/>
          <w:sz w:val="22"/>
          <w:szCs w:val="22"/>
        </w:rPr>
        <w:t xml:space="preserve"> the </w:t>
      </w:r>
      <w:r w:rsidR="001E5CA2">
        <w:rPr>
          <w:rFonts w:asciiTheme="majorHAnsi" w:hAnsiTheme="majorHAnsi"/>
          <w:sz w:val="22"/>
          <w:szCs w:val="22"/>
        </w:rPr>
        <w:t xml:space="preserve">learning community, </w:t>
      </w:r>
      <w:r w:rsidRPr="00EF4ABE">
        <w:rPr>
          <w:rFonts w:asciiTheme="majorHAnsi" w:hAnsiTheme="majorHAnsi"/>
          <w:sz w:val="22"/>
          <w:szCs w:val="22"/>
        </w:rPr>
        <w:t>course a</w:t>
      </w:r>
      <w:r w:rsidR="00EF4ABE" w:rsidRPr="00EF4ABE">
        <w:rPr>
          <w:rFonts w:asciiTheme="majorHAnsi" w:hAnsiTheme="majorHAnsi"/>
          <w:sz w:val="22"/>
          <w:szCs w:val="22"/>
        </w:rPr>
        <w:t xml:space="preserve">nd </w:t>
      </w:r>
      <w:r w:rsidR="001E5CA2">
        <w:rPr>
          <w:rFonts w:asciiTheme="majorHAnsi" w:hAnsiTheme="majorHAnsi"/>
          <w:sz w:val="22"/>
          <w:szCs w:val="22"/>
        </w:rPr>
        <w:t xml:space="preserve">to </w:t>
      </w:r>
      <w:r w:rsidR="00EF4ABE" w:rsidRPr="00EF4ABE">
        <w:rPr>
          <w:rFonts w:asciiTheme="majorHAnsi" w:hAnsiTheme="majorHAnsi"/>
          <w:sz w:val="22"/>
          <w:szCs w:val="22"/>
        </w:rPr>
        <w:t>provide</w:t>
      </w:r>
      <w:r w:rsidR="00542F51" w:rsidRPr="00EF4ABE">
        <w:rPr>
          <w:rFonts w:asciiTheme="majorHAnsi" w:hAnsiTheme="majorHAnsi"/>
          <w:sz w:val="22"/>
          <w:szCs w:val="22"/>
        </w:rPr>
        <w:t xml:space="preserve"> Teacher Resources, </w:t>
      </w:r>
      <w:r w:rsidR="00EF4ABE" w:rsidRPr="00EF4ABE">
        <w:rPr>
          <w:rFonts w:asciiTheme="majorHAnsi" w:hAnsiTheme="majorHAnsi"/>
          <w:sz w:val="22"/>
          <w:szCs w:val="22"/>
        </w:rPr>
        <w:t xml:space="preserve">this notebook includes </w:t>
      </w:r>
      <w:r w:rsidRPr="00EF4ABE">
        <w:rPr>
          <w:rFonts w:asciiTheme="majorHAnsi" w:hAnsiTheme="majorHAnsi"/>
          <w:sz w:val="22"/>
          <w:szCs w:val="22"/>
        </w:rPr>
        <w:t xml:space="preserve">the Course Timeline, Course Launching, Tips for Success, Book Study Guides, Book Vocabulary, Substitute Lesson Plans, and Monitoring Tools. </w:t>
      </w:r>
    </w:p>
    <w:p w14:paraId="3B7ABD90" w14:textId="77777777" w:rsidR="00B83F3D" w:rsidRPr="00A947A4" w:rsidRDefault="00B83F3D" w:rsidP="00B83F3D">
      <w:pPr>
        <w:ind w:left="720" w:hanging="720"/>
        <w:rPr>
          <w:rFonts w:asciiTheme="majorHAnsi" w:hAnsiTheme="majorHAnsi"/>
          <w:sz w:val="16"/>
          <w:szCs w:val="16"/>
        </w:rPr>
      </w:pPr>
    </w:p>
    <w:p w14:paraId="6EC706D1" w14:textId="59F93432" w:rsidR="00E10678" w:rsidRPr="00681F2A" w:rsidRDefault="00B83F3D" w:rsidP="00F46194">
      <w:pPr>
        <w:ind w:left="360"/>
        <w:rPr>
          <w:rFonts w:asciiTheme="majorHAnsi" w:hAnsiTheme="majorHAnsi"/>
          <w:sz w:val="16"/>
          <w:szCs w:val="16"/>
        </w:rPr>
      </w:pPr>
      <w:r w:rsidRPr="00EF4ABE">
        <w:rPr>
          <w:rFonts w:asciiTheme="majorHAnsi" w:hAnsiTheme="majorHAnsi"/>
          <w:sz w:val="22"/>
          <w:szCs w:val="22"/>
        </w:rPr>
        <w:t>Lesson</w:t>
      </w:r>
      <w:r w:rsidR="00542F51" w:rsidRPr="00EF4ABE">
        <w:rPr>
          <w:rFonts w:asciiTheme="majorHAnsi" w:hAnsiTheme="majorHAnsi"/>
          <w:sz w:val="22"/>
          <w:szCs w:val="22"/>
        </w:rPr>
        <w:t>/Daily Plan</w:t>
      </w:r>
      <w:r w:rsidRPr="00EF4ABE">
        <w:rPr>
          <w:rFonts w:asciiTheme="majorHAnsi" w:hAnsiTheme="majorHAnsi"/>
          <w:sz w:val="22"/>
          <w:szCs w:val="22"/>
        </w:rPr>
        <w:t xml:space="preserve"> objectives are focused on teachers and students getting to know each other, motivation, clarifying expectations for the course, practicing class procedures for the course, and guidelines for success.  </w:t>
      </w:r>
    </w:p>
    <w:p w14:paraId="645D6108" w14:textId="77777777" w:rsidR="00B83F3D" w:rsidRPr="00681F2A" w:rsidRDefault="00B83F3D" w:rsidP="00B83F3D">
      <w:pPr>
        <w:ind w:left="720"/>
        <w:rPr>
          <w:rFonts w:asciiTheme="majorHAnsi" w:hAnsiTheme="majorHAnsi"/>
          <w:sz w:val="10"/>
          <w:szCs w:val="10"/>
        </w:rPr>
      </w:pPr>
    </w:p>
    <w:p w14:paraId="6D605954" w14:textId="77777777" w:rsidR="00B83F3D" w:rsidRDefault="00B83F3D" w:rsidP="00B83F3D">
      <w:pPr>
        <w:ind w:left="720"/>
        <w:rPr>
          <w:rFonts w:asciiTheme="majorHAnsi" w:hAnsiTheme="majorHAnsi"/>
          <w:sz w:val="22"/>
          <w:szCs w:val="22"/>
        </w:rPr>
      </w:pPr>
      <w:r w:rsidRPr="00EF4ABE">
        <w:rPr>
          <w:rFonts w:asciiTheme="majorHAnsi" w:hAnsiTheme="majorHAnsi"/>
          <w:sz w:val="22"/>
          <w:szCs w:val="22"/>
        </w:rPr>
        <w:t>Strategy</w:t>
      </w:r>
      <w:r w:rsidR="00A9672C" w:rsidRPr="00EF4ABE">
        <w:rPr>
          <w:rFonts w:asciiTheme="majorHAnsi" w:hAnsiTheme="majorHAnsi"/>
          <w:sz w:val="22"/>
          <w:szCs w:val="22"/>
        </w:rPr>
        <w:t xml:space="preserve"> manual included</w:t>
      </w:r>
      <w:r w:rsidRPr="00EF4ABE">
        <w:rPr>
          <w:rFonts w:asciiTheme="majorHAnsi" w:hAnsiTheme="majorHAnsi"/>
          <w:sz w:val="22"/>
          <w:szCs w:val="22"/>
        </w:rPr>
        <w:t xml:space="preserve"> – Talking Together</w:t>
      </w:r>
    </w:p>
    <w:p w14:paraId="3B8A093A" w14:textId="3990BD7A" w:rsidR="00A31143" w:rsidRPr="00EF4ABE" w:rsidRDefault="00A31143" w:rsidP="00B83F3D">
      <w:pPr>
        <w:ind w:left="720"/>
        <w:rPr>
          <w:rFonts w:asciiTheme="majorHAnsi" w:hAnsiTheme="majorHAnsi"/>
          <w:sz w:val="22"/>
          <w:szCs w:val="22"/>
        </w:rPr>
      </w:pPr>
      <w:r>
        <w:rPr>
          <w:rFonts w:asciiTheme="majorHAnsi" w:hAnsiTheme="majorHAnsi"/>
          <w:sz w:val="22"/>
          <w:szCs w:val="22"/>
        </w:rPr>
        <w:t>Supporting materials - CD</w:t>
      </w:r>
    </w:p>
    <w:p w14:paraId="244FDB29" w14:textId="3CBF4627" w:rsidR="004774AF" w:rsidRPr="00EF4ABE" w:rsidRDefault="004774AF" w:rsidP="00B83F3D">
      <w:pPr>
        <w:ind w:left="720"/>
        <w:rPr>
          <w:rFonts w:asciiTheme="majorHAnsi" w:hAnsiTheme="majorHAnsi"/>
          <w:sz w:val="22"/>
          <w:szCs w:val="22"/>
        </w:rPr>
      </w:pPr>
      <w:r w:rsidRPr="00EF4ABE">
        <w:rPr>
          <w:rFonts w:asciiTheme="majorHAnsi" w:hAnsiTheme="majorHAnsi"/>
          <w:sz w:val="22"/>
          <w:szCs w:val="22"/>
        </w:rPr>
        <w:t xml:space="preserve">Student Materials – </w:t>
      </w:r>
      <w:r w:rsidR="00195F3C">
        <w:rPr>
          <w:rFonts w:asciiTheme="majorHAnsi" w:hAnsiTheme="majorHAnsi"/>
          <w:sz w:val="22"/>
          <w:szCs w:val="22"/>
        </w:rPr>
        <w:t xml:space="preserve">The Xtreme Reading </w:t>
      </w:r>
      <w:r w:rsidR="005D6D25">
        <w:rPr>
          <w:rFonts w:asciiTheme="majorHAnsi" w:hAnsiTheme="majorHAnsi"/>
          <w:sz w:val="22"/>
          <w:szCs w:val="22"/>
        </w:rPr>
        <w:t xml:space="preserve">Student </w:t>
      </w:r>
      <w:r w:rsidRPr="00EF4ABE">
        <w:rPr>
          <w:rFonts w:asciiTheme="majorHAnsi" w:hAnsiTheme="majorHAnsi"/>
          <w:sz w:val="22"/>
          <w:szCs w:val="22"/>
        </w:rPr>
        <w:t xml:space="preserve">Notebook with </w:t>
      </w:r>
      <w:r w:rsidR="00195F3C">
        <w:rPr>
          <w:rFonts w:asciiTheme="majorHAnsi" w:hAnsiTheme="majorHAnsi"/>
          <w:sz w:val="22"/>
          <w:szCs w:val="22"/>
        </w:rPr>
        <w:t xml:space="preserve">all </w:t>
      </w:r>
      <w:r w:rsidRPr="00EF4ABE">
        <w:rPr>
          <w:rFonts w:asciiTheme="majorHAnsi" w:hAnsiTheme="majorHAnsi"/>
          <w:sz w:val="22"/>
          <w:szCs w:val="22"/>
        </w:rPr>
        <w:t>practice lessons</w:t>
      </w:r>
      <w:r w:rsidR="005D6D25">
        <w:rPr>
          <w:rFonts w:asciiTheme="majorHAnsi" w:hAnsiTheme="majorHAnsi"/>
          <w:sz w:val="22"/>
          <w:szCs w:val="22"/>
        </w:rPr>
        <w:t xml:space="preserve"> </w:t>
      </w:r>
    </w:p>
    <w:p w14:paraId="26978040" w14:textId="77777777" w:rsidR="00B83F3D" w:rsidRPr="00A947A4" w:rsidRDefault="00B83F3D" w:rsidP="00B83F3D">
      <w:pPr>
        <w:ind w:left="720"/>
        <w:rPr>
          <w:rFonts w:asciiTheme="majorHAnsi" w:hAnsiTheme="majorHAnsi"/>
          <w:sz w:val="16"/>
          <w:szCs w:val="16"/>
        </w:rPr>
      </w:pPr>
    </w:p>
    <w:p w14:paraId="1D1FCE40" w14:textId="0E2F39DC" w:rsidR="00B83F3D" w:rsidRPr="00EF4ABE" w:rsidRDefault="00B83F3D" w:rsidP="00C414C0">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Word Mapping Strategy Notebook</w:t>
      </w:r>
      <w:r w:rsidRPr="00EF4ABE">
        <w:rPr>
          <w:rFonts w:asciiTheme="majorHAnsi" w:hAnsiTheme="majorHAnsi"/>
          <w:sz w:val="22"/>
          <w:szCs w:val="22"/>
        </w:rPr>
        <w:t xml:space="preserve"> –</w:t>
      </w:r>
      <w:r w:rsidR="008B1D09" w:rsidRPr="00EF4ABE">
        <w:rPr>
          <w:rFonts w:asciiTheme="majorHAnsi" w:hAnsiTheme="majorHAnsi"/>
          <w:sz w:val="22"/>
          <w:szCs w:val="22"/>
        </w:rPr>
        <w:t xml:space="preserve"> 6 </w:t>
      </w:r>
      <w:r w:rsidR="001F0C2C" w:rsidRPr="00EF4ABE">
        <w:rPr>
          <w:rFonts w:asciiTheme="majorHAnsi" w:hAnsiTheme="majorHAnsi"/>
          <w:sz w:val="22"/>
          <w:szCs w:val="22"/>
        </w:rPr>
        <w:t xml:space="preserve">Daily Plans </w:t>
      </w:r>
      <w:r w:rsidR="008B1D09" w:rsidRPr="00EF4ABE">
        <w:rPr>
          <w:rFonts w:asciiTheme="majorHAnsi" w:hAnsiTheme="majorHAnsi"/>
          <w:sz w:val="22"/>
          <w:szCs w:val="22"/>
        </w:rPr>
        <w:t>- S</w:t>
      </w:r>
      <w:r w:rsidRPr="00EF4ABE">
        <w:rPr>
          <w:rFonts w:asciiTheme="majorHAnsi" w:hAnsiTheme="majorHAnsi"/>
          <w:sz w:val="22"/>
          <w:szCs w:val="22"/>
        </w:rPr>
        <w:t xml:space="preserve">tudents are introduced to the </w:t>
      </w:r>
      <w:r w:rsidRPr="003442B3">
        <w:rPr>
          <w:rFonts w:asciiTheme="majorHAnsi" w:hAnsiTheme="majorHAnsi"/>
          <w:i/>
          <w:sz w:val="22"/>
          <w:szCs w:val="22"/>
        </w:rPr>
        <w:t>Word Mapping Strategy</w:t>
      </w:r>
      <w:r w:rsidRPr="00EF4ABE">
        <w:rPr>
          <w:rFonts w:asciiTheme="majorHAnsi" w:hAnsiTheme="majorHAnsi"/>
          <w:sz w:val="22"/>
          <w:szCs w:val="22"/>
        </w:rPr>
        <w:t xml:space="preserve"> </w:t>
      </w:r>
      <w:r w:rsidR="001E5CA2">
        <w:rPr>
          <w:rFonts w:asciiTheme="majorHAnsi" w:hAnsiTheme="majorHAnsi"/>
          <w:sz w:val="22"/>
          <w:szCs w:val="22"/>
        </w:rPr>
        <w:t>lessons that introduce prefixes, suffixes, and roots to support vocabulary and comprehension development. Students</w:t>
      </w:r>
      <w:r w:rsidRPr="00EF4ABE">
        <w:rPr>
          <w:rFonts w:asciiTheme="majorHAnsi" w:hAnsiTheme="majorHAnsi"/>
          <w:sz w:val="22"/>
          <w:szCs w:val="22"/>
        </w:rPr>
        <w:t xml:space="preserve"> </w:t>
      </w:r>
      <w:r w:rsidR="00A31143">
        <w:rPr>
          <w:rFonts w:asciiTheme="majorHAnsi" w:hAnsiTheme="majorHAnsi"/>
          <w:sz w:val="22"/>
          <w:szCs w:val="22"/>
        </w:rPr>
        <w:t>can</w:t>
      </w:r>
      <w:r w:rsidRPr="00EF4ABE">
        <w:rPr>
          <w:rFonts w:asciiTheme="majorHAnsi" w:hAnsiTheme="majorHAnsi"/>
          <w:sz w:val="22"/>
          <w:szCs w:val="22"/>
        </w:rPr>
        <w:t xml:space="preserve"> learn to master the entire strategy across the year via Start-Up Activities for each reading lesson. Prefixes, suffixes and roots are introduced. The book study activities are introduced and students learn how to engage in the </w:t>
      </w:r>
      <w:r w:rsidR="00A31143">
        <w:rPr>
          <w:rFonts w:asciiTheme="majorHAnsi" w:hAnsiTheme="majorHAnsi"/>
          <w:sz w:val="22"/>
          <w:szCs w:val="22"/>
        </w:rPr>
        <w:t>‘</w:t>
      </w:r>
      <w:r w:rsidR="008B1D09" w:rsidRPr="00EF4ABE">
        <w:rPr>
          <w:rFonts w:asciiTheme="majorHAnsi" w:hAnsiTheme="majorHAnsi"/>
          <w:sz w:val="22"/>
          <w:szCs w:val="22"/>
        </w:rPr>
        <w:t>Xtreme</w:t>
      </w:r>
      <w:r w:rsidR="00A31143">
        <w:rPr>
          <w:rFonts w:asciiTheme="majorHAnsi" w:hAnsiTheme="majorHAnsi"/>
          <w:sz w:val="22"/>
          <w:szCs w:val="22"/>
        </w:rPr>
        <w:t>’ daily</w:t>
      </w:r>
      <w:r w:rsidR="008B1D09" w:rsidRPr="00EF4ABE">
        <w:rPr>
          <w:rFonts w:asciiTheme="majorHAnsi" w:hAnsiTheme="majorHAnsi"/>
          <w:sz w:val="22"/>
          <w:szCs w:val="22"/>
        </w:rPr>
        <w:t xml:space="preserve"> </w:t>
      </w:r>
      <w:r w:rsidRPr="00EF4ABE">
        <w:rPr>
          <w:rFonts w:asciiTheme="majorHAnsi" w:hAnsiTheme="majorHAnsi"/>
          <w:sz w:val="22"/>
          <w:szCs w:val="22"/>
        </w:rPr>
        <w:t xml:space="preserve">activities. </w:t>
      </w:r>
    </w:p>
    <w:p w14:paraId="68382D29" w14:textId="77777777" w:rsidR="00A9672C" w:rsidRPr="00681F2A" w:rsidRDefault="00A9672C" w:rsidP="00B83F3D">
      <w:pPr>
        <w:ind w:left="720" w:hanging="720"/>
        <w:rPr>
          <w:rFonts w:asciiTheme="majorHAnsi" w:hAnsiTheme="majorHAnsi"/>
          <w:sz w:val="10"/>
          <w:szCs w:val="10"/>
        </w:rPr>
      </w:pPr>
      <w:r w:rsidRPr="00EF4ABE">
        <w:rPr>
          <w:rFonts w:asciiTheme="majorHAnsi" w:hAnsiTheme="majorHAnsi"/>
          <w:sz w:val="22"/>
          <w:szCs w:val="22"/>
        </w:rPr>
        <w:tab/>
      </w:r>
    </w:p>
    <w:p w14:paraId="4E297BC6" w14:textId="77777777" w:rsidR="00A9672C" w:rsidRPr="00EF4ABE" w:rsidRDefault="00A9672C" w:rsidP="00A9672C">
      <w:pPr>
        <w:ind w:left="720"/>
        <w:rPr>
          <w:rFonts w:asciiTheme="majorHAnsi" w:hAnsiTheme="majorHAnsi"/>
          <w:sz w:val="22"/>
          <w:szCs w:val="22"/>
        </w:rPr>
      </w:pPr>
      <w:r w:rsidRPr="00EF4ABE">
        <w:rPr>
          <w:rFonts w:asciiTheme="majorHAnsi" w:hAnsiTheme="majorHAnsi"/>
          <w:sz w:val="22"/>
          <w:szCs w:val="22"/>
        </w:rPr>
        <w:t>Strategy Manual included– Word Mapping Strategy</w:t>
      </w:r>
    </w:p>
    <w:p w14:paraId="394EB9BA" w14:textId="6C20017B" w:rsidR="003A1841" w:rsidRDefault="00195F3C" w:rsidP="001E5CA2">
      <w:pPr>
        <w:ind w:left="720"/>
        <w:rPr>
          <w:rFonts w:asciiTheme="majorHAnsi" w:hAnsiTheme="majorHAnsi"/>
          <w:sz w:val="22"/>
          <w:szCs w:val="22"/>
        </w:rPr>
      </w:pPr>
      <w:r>
        <w:rPr>
          <w:rFonts w:asciiTheme="majorHAnsi" w:hAnsiTheme="majorHAnsi"/>
          <w:sz w:val="22"/>
          <w:szCs w:val="22"/>
        </w:rPr>
        <w:t xml:space="preserve">The Xtreme Reading Student </w:t>
      </w:r>
      <w:r w:rsidRPr="00EF4ABE">
        <w:rPr>
          <w:rFonts w:asciiTheme="majorHAnsi" w:hAnsiTheme="majorHAnsi"/>
          <w:sz w:val="22"/>
          <w:szCs w:val="22"/>
        </w:rPr>
        <w:t>Notebook</w:t>
      </w:r>
    </w:p>
    <w:p w14:paraId="1C37D5FC" w14:textId="77777777" w:rsidR="003A1841" w:rsidRPr="00A947A4" w:rsidRDefault="003A1841" w:rsidP="00B83F3D">
      <w:pPr>
        <w:rPr>
          <w:rFonts w:asciiTheme="majorHAnsi" w:hAnsiTheme="majorHAnsi"/>
          <w:sz w:val="16"/>
          <w:szCs w:val="16"/>
        </w:rPr>
      </w:pPr>
    </w:p>
    <w:p w14:paraId="7C163BAA" w14:textId="682C708D" w:rsidR="00A9672C" w:rsidRPr="00681F2A" w:rsidRDefault="00B83F3D" w:rsidP="00681F2A">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Word Identification Notebook</w:t>
      </w:r>
      <w:r w:rsidRPr="00EF4ABE">
        <w:rPr>
          <w:rFonts w:asciiTheme="majorHAnsi" w:hAnsiTheme="majorHAnsi"/>
          <w:sz w:val="22"/>
          <w:szCs w:val="22"/>
        </w:rPr>
        <w:t xml:space="preserve"> </w:t>
      </w:r>
      <w:r w:rsidR="00A9672C" w:rsidRPr="00EF4ABE">
        <w:rPr>
          <w:rFonts w:asciiTheme="majorHAnsi" w:hAnsiTheme="majorHAnsi"/>
          <w:sz w:val="22"/>
          <w:szCs w:val="22"/>
        </w:rPr>
        <w:t>–</w:t>
      </w:r>
      <w:r w:rsidRPr="00EF4ABE">
        <w:rPr>
          <w:rFonts w:asciiTheme="majorHAnsi" w:hAnsiTheme="majorHAnsi"/>
          <w:sz w:val="22"/>
          <w:szCs w:val="22"/>
        </w:rPr>
        <w:t xml:space="preserve"> </w:t>
      </w:r>
      <w:r w:rsidR="008B1D09" w:rsidRPr="00EF4ABE">
        <w:rPr>
          <w:rFonts w:asciiTheme="majorHAnsi" w:hAnsiTheme="majorHAnsi"/>
          <w:sz w:val="22"/>
          <w:szCs w:val="22"/>
        </w:rPr>
        <w:t xml:space="preserve">18 </w:t>
      </w:r>
      <w:r w:rsidR="001F0C2C" w:rsidRPr="00EF4ABE">
        <w:rPr>
          <w:rFonts w:asciiTheme="majorHAnsi" w:hAnsiTheme="majorHAnsi"/>
          <w:sz w:val="22"/>
          <w:szCs w:val="22"/>
        </w:rPr>
        <w:t xml:space="preserve">Daily Plans </w:t>
      </w:r>
      <w:r w:rsidR="008B1D09" w:rsidRPr="00EF4ABE">
        <w:rPr>
          <w:rFonts w:asciiTheme="majorHAnsi" w:hAnsiTheme="majorHAnsi"/>
          <w:sz w:val="22"/>
          <w:szCs w:val="22"/>
        </w:rPr>
        <w:t>- S</w:t>
      </w:r>
      <w:r w:rsidR="00A9672C" w:rsidRPr="00EF4ABE">
        <w:rPr>
          <w:rFonts w:asciiTheme="majorHAnsi" w:hAnsiTheme="majorHAnsi"/>
          <w:sz w:val="22"/>
          <w:szCs w:val="22"/>
        </w:rPr>
        <w:t>tudents</w:t>
      </w:r>
      <w:r w:rsidR="003442B3">
        <w:rPr>
          <w:rFonts w:asciiTheme="majorHAnsi" w:hAnsiTheme="majorHAnsi"/>
          <w:sz w:val="22"/>
          <w:szCs w:val="22"/>
        </w:rPr>
        <w:t xml:space="preserve"> learn the </w:t>
      </w:r>
      <w:r w:rsidR="003442B3" w:rsidRPr="003442B3">
        <w:rPr>
          <w:rFonts w:asciiTheme="majorHAnsi" w:hAnsiTheme="majorHAnsi"/>
          <w:i/>
          <w:sz w:val="22"/>
          <w:szCs w:val="22"/>
        </w:rPr>
        <w:t>Word Identification S</w:t>
      </w:r>
      <w:r w:rsidR="00A9672C" w:rsidRPr="003442B3">
        <w:rPr>
          <w:rFonts w:asciiTheme="majorHAnsi" w:hAnsiTheme="majorHAnsi"/>
          <w:i/>
          <w:sz w:val="22"/>
          <w:szCs w:val="22"/>
        </w:rPr>
        <w:t>trateg</w:t>
      </w:r>
      <w:r w:rsidR="008B1D09" w:rsidRPr="003442B3">
        <w:rPr>
          <w:rFonts w:asciiTheme="majorHAnsi" w:hAnsiTheme="majorHAnsi"/>
          <w:i/>
          <w:sz w:val="22"/>
          <w:szCs w:val="22"/>
        </w:rPr>
        <w:t>y</w:t>
      </w:r>
      <w:r w:rsidR="008B1D09" w:rsidRPr="00EF4ABE">
        <w:rPr>
          <w:rFonts w:asciiTheme="majorHAnsi" w:hAnsiTheme="majorHAnsi"/>
          <w:sz w:val="22"/>
          <w:szCs w:val="22"/>
        </w:rPr>
        <w:t xml:space="preserve"> to learn </w:t>
      </w:r>
      <w:r w:rsidR="00E372BA">
        <w:rPr>
          <w:rFonts w:asciiTheme="majorHAnsi" w:hAnsiTheme="majorHAnsi"/>
          <w:sz w:val="22"/>
          <w:szCs w:val="22"/>
        </w:rPr>
        <w:t>an efficient, functional strategy to decode and identify unknown words in their reading materials</w:t>
      </w:r>
      <w:r w:rsidR="00A9672C" w:rsidRPr="00EF4ABE">
        <w:rPr>
          <w:rFonts w:asciiTheme="majorHAnsi" w:hAnsiTheme="majorHAnsi"/>
          <w:sz w:val="22"/>
          <w:szCs w:val="22"/>
        </w:rPr>
        <w:t>.</w:t>
      </w:r>
    </w:p>
    <w:p w14:paraId="19F1C6ED" w14:textId="77777777" w:rsidR="00681F2A" w:rsidRPr="00681F2A" w:rsidRDefault="00A9672C" w:rsidP="00A9672C">
      <w:pPr>
        <w:ind w:left="720" w:hanging="720"/>
        <w:rPr>
          <w:rFonts w:asciiTheme="majorHAnsi" w:hAnsiTheme="majorHAnsi"/>
          <w:sz w:val="10"/>
          <w:szCs w:val="10"/>
        </w:rPr>
      </w:pPr>
      <w:r w:rsidRPr="00681F2A">
        <w:rPr>
          <w:rFonts w:asciiTheme="majorHAnsi" w:hAnsiTheme="majorHAnsi"/>
          <w:sz w:val="10"/>
          <w:szCs w:val="10"/>
        </w:rPr>
        <w:tab/>
      </w:r>
    </w:p>
    <w:p w14:paraId="7BFBF40C" w14:textId="3377E750" w:rsidR="00A9672C" w:rsidRPr="00EF4ABE" w:rsidRDefault="00A9672C" w:rsidP="00681F2A">
      <w:pPr>
        <w:ind w:left="720"/>
        <w:rPr>
          <w:rFonts w:asciiTheme="majorHAnsi" w:hAnsiTheme="majorHAnsi"/>
          <w:sz w:val="22"/>
          <w:szCs w:val="22"/>
        </w:rPr>
      </w:pPr>
      <w:r w:rsidRPr="00EF4ABE">
        <w:rPr>
          <w:rFonts w:asciiTheme="majorHAnsi" w:hAnsiTheme="majorHAnsi"/>
          <w:sz w:val="22"/>
          <w:szCs w:val="22"/>
        </w:rPr>
        <w:t>Strategy Manual Included – Word Identification Strategy</w:t>
      </w:r>
    </w:p>
    <w:p w14:paraId="0BCE63FA" w14:textId="36B75459" w:rsidR="004774AF" w:rsidRDefault="005D6D25" w:rsidP="00A9672C">
      <w:pPr>
        <w:ind w:left="720" w:hanging="720"/>
        <w:rPr>
          <w:rFonts w:asciiTheme="majorHAnsi" w:hAnsiTheme="majorHAnsi"/>
          <w:sz w:val="22"/>
          <w:szCs w:val="22"/>
        </w:rPr>
      </w:pPr>
      <w:r>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r w:rsidR="00195F3C">
        <w:rPr>
          <w:rFonts w:asciiTheme="majorHAnsi" w:hAnsiTheme="majorHAnsi"/>
          <w:sz w:val="22"/>
          <w:szCs w:val="22"/>
        </w:rPr>
        <w:t xml:space="preserve">; </w:t>
      </w:r>
      <w:r w:rsidR="004774AF" w:rsidRPr="00EF4ABE">
        <w:rPr>
          <w:rFonts w:asciiTheme="majorHAnsi" w:hAnsiTheme="majorHAnsi"/>
          <w:sz w:val="22"/>
          <w:szCs w:val="22"/>
        </w:rPr>
        <w:t>Word Identification Practice Reading Passages</w:t>
      </w:r>
    </w:p>
    <w:p w14:paraId="322BA377" w14:textId="77777777" w:rsidR="00681F2A" w:rsidRDefault="00681F2A" w:rsidP="00A9672C">
      <w:pPr>
        <w:ind w:left="720" w:hanging="720"/>
        <w:rPr>
          <w:rFonts w:asciiTheme="majorHAnsi" w:hAnsiTheme="majorHAnsi"/>
          <w:sz w:val="22"/>
          <w:szCs w:val="22"/>
        </w:rPr>
      </w:pPr>
    </w:p>
    <w:p w14:paraId="30DA95D3" w14:textId="77777777" w:rsidR="00681F2A" w:rsidRPr="00EF4ABE" w:rsidRDefault="00681F2A" w:rsidP="00A9672C">
      <w:pPr>
        <w:ind w:left="720" w:hanging="720"/>
        <w:rPr>
          <w:rFonts w:asciiTheme="majorHAnsi" w:hAnsiTheme="majorHAnsi"/>
          <w:sz w:val="22"/>
          <w:szCs w:val="22"/>
        </w:rPr>
      </w:pPr>
    </w:p>
    <w:p w14:paraId="07DE2BCA" w14:textId="77777777" w:rsidR="00A9672C" w:rsidRPr="00A947A4" w:rsidRDefault="00A9672C" w:rsidP="00A9672C">
      <w:pPr>
        <w:rPr>
          <w:rFonts w:asciiTheme="majorHAnsi" w:hAnsiTheme="majorHAnsi"/>
          <w:sz w:val="16"/>
          <w:szCs w:val="16"/>
        </w:rPr>
      </w:pPr>
    </w:p>
    <w:p w14:paraId="7142A02C" w14:textId="6081F199" w:rsidR="00A9672C" w:rsidRPr="00EF4ABE" w:rsidRDefault="00A9672C" w:rsidP="00C414C0">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Possible Selves Notebook</w:t>
      </w:r>
      <w:r w:rsidRPr="00EF4ABE">
        <w:rPr>
          <w:rFonts w:asciiTheme="majorHAnsi" w:hAnsiTheme="majorHAnsi"/>
          <w:sz w:val="22"/>
          <w:szCs w:val="22"/>
        </w:rPr>
        <w:t xml:space="preserve"> </w:t>
      </w:r>
      <w:r w:rsidR="004774AF" w:rsidRPr="00EF4ABE">
        <w:rPr>
          <w:rFonts w:asciiTheme="majorHAnsi" w:hAnsiTheme="majorHAnsi"/>
          <w:sz w:val="22"/>
          <w:szCs w:val="22"/>
        </w:rPr>
        <w:t xml:space="preserve">–6 </w:t>
      </w:r>
      <w:r w:rsidR="001F0C2C" w:rsidRPr="00EF4ABE">
        <w:rPr>
          <w:rFonts w:asciiTheme="majorHAnsi" w:hAnsiTheme="majorHAnsi"/>
          <w:sz w:val="22"/>
          <w:szCs w:val="22"/>
        </w:rPr>
        <w:t xml:space="preserve">Daily Plans </w:t>
      </w:r>
      <w:r w:rsidR="004774AF" w:rsidRPr="00EF4ABE">
        <w:rPr>
          <w:rFonts w:asciiTheme="majorHAnsi" w:hAnsiTheme="majorHAnsi"/>
          <w:sz w:val="22"/>
          <w:szCs w:val="22"/>
        </w:rPr>
        <w:t xml:space="preserve">- </w:t>
      </w:r>
      <w:r w:rsidR="004774AF" w:rsidRPr="00EF4ABE">
        <w:rPr>
          <w:rFonts w:asciiTheme="majorHAnsi" w:hAnsiTheme="majorHAnsi"/>
          <w:i/>
          <w:sz w:val="22"/>
          <w:szCs w:val="22"/>
        </w:rPr>
        <w:t>Possible Selves</w:t>
      </w:r>
      <w:r w:rsidR="004774AF" w:rsidRPr="00EF4ABE">
        <w:rPr>
          <w:rFonts w:asciiTheme="majorHAnsi" w:hAnsiTheme="majorHAnsi"/>
          <w:sz w:val="22"/>
          <w:szCs w:val="22"/>
        </w:rPr>
        <w:t xml:space="preserve"> is designed to increase student motivation by having students examine their futures and think about goals that are important to them. Students set goals, create plans, and work toward their goals.</w:t>
      </w:r>
    </w:p>
    <w:p w14:paraId="2407B63E" w14:textId="77777777" w:rsidR="004774AF" w:rsidRPr="00A947A4" w:rsidRDefault="004774AF" w:rsidP="00A9672C">
      <w:pPr>
        <w:ind w:left="720" w:hanging="720"/>
        <w:rPr>
          <w:rFonts w:asciiTheme="majorHAnsi" w:hAnsiTheme="majorHAnsi"/>
          <w:sz w:val="16"/>
          <w:szCs w:val="16"/>
        </w:rPr>
      </w:pPr>
    </w:p>
    <w:p w14:paraId="56E71E8C" w14:textId="77777777" w:rsidR="004774AF" w:rsidRPr="00EF4ABE" w:rsidRDefault="004774AF" w:rsidP="00A9672C">
      <w:pPr>
        <w:ind w:left="720" w:hanging="720"/>
        <w:rPr>
          <w:rFonts w:asciiTheme="majorHAnsi" w:hAnsiTheme="majorHAnsi"/>
          <w:sz w:val="22"/>
          <w:szCs w:val="22"/>
        </w:rPr>
      </w:pPr>
      <w:r w:rsidRPr="00EF4ABE">
        <w:rPr>
          <w:rFonts w:asciiTheme="majorHAnsi" w:hAnsiTheme="majorHAnsi"/>
          <w:sz w:val="22"/>
          <w:szCs w:val="22"/>
        </w:rPr>
        <w:tab/>
        <w:t>Strategy Manual Included – Possible Selves</w:t>
      </w:r>
    </w:p>
    <w:p w14:paraId="7B8BB945" w14:textId="60B41678" w:rsidR="004774AF" w:rsidRPr="00EF4ABE" w:rsidRDefault="004774AF" w:rsidP="00A9672C">
      <w:pPr>
        <w:ind w:left="720" w:hanging="720"/>
        <w:rPr>
          <w:rFonts w:asciiTheme="majorHAnsi" w:hAnsiTheme="majorHAnsi"/>
          <w:sz w:val="22"/>
          <w:szCs w:val="22"/>
        </w:rPr>
      </w:pPr>
      <w:r w:rsidRPr="00EF4ABE">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p>
    <w:p w14:paraId="3A4F9928" w14:textId="77777777" w:rsidR="004774AF" w:rsidRPr="00A947A4" w:rsidRDefault="004774AF" w:rsidP="00A9672C">
      <w:pPr>
        <w:ind w:left="720" w:hanging="720"/>
        <w:rPr>
          <w:rFonts w:asciiTheme="majorHAnsi" w:hAnsiTheme="majorHAnsi"/>
          <w:sz w:val="16"/>
          <w:szCs w:val="16"/>
        </w:rPr>
      </w:pPr>
    </w:p>
    <w:p w14:paraId="1AB36E92" w14:textId="140D6168" w:rsidR="004774AF" w:rsidRPr="00EF4ABE" w:rsidRDefault="00D27F39" w:rsidP="00C414C0">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Self-Questioning Strategy Notebook</w:t>
      </w:r>
      <w:r w:rsidRPr="00EF4ABE">
        <w:rPr>
          <w:rFonts w:asciiTheme="majorHAnsi" w:hAnsiTheme="majorHAnsi"/>
          <w:sz w:val="22"/>
          <w:szCs w:val="22"/>
        </w:rPr>
        <w:t xml:space="preserve"> – 25 </w:t>
      </w:r>
      <w:r w:rsidR="001F0C2C" w:rsidRPr="00EF4ABE">
        <w:rPr>
          <w:rFonts w:asciiTheme="majorHAnsi" w:hAnsiTheme="majorHAnsi"/>
          <w:sz w:val="22"/>
          <w:szCs w:val="22"/>
        </w:rPr>
        <w:t xml:space="preserve">Daily Plans </w:t>
      </w:r>
      <w:r w:rsidR="00A41AFE" w:rsidRPr="00EF4ABE">
        <w:rPr>
          <w:rFonts w:asciiTheme="majorHAnsi" w:hAnsiTheme="majorHAnsi"/>
          <w:sz w:val="22"/>
          <w:szCs w:val="22"/>
        </w:rPr>
        <w:t>–</w:t>
      </w:r>
      <w:r w:rsidRPr="00EF4ABE">
        <w:rPr>
          <w:rFonts w:asciiTheme="majorHAnsi" w:hAnsiTheme="majorHAnsi"/>
          <w:sz w:val="22"/>
          <w:szCs w:val="22"/>
        </w:rPr>
        <w:t xml:space="preserve"> </w:t>
      </w:r>
      <w:r w:rsidR="00A41AFE" w:rsidRPr="00EF4ABE">
        <w:rPr>
          <w:rFonts w:asciiTheme="majorHAnsi" w:hAnsiTheme="majorHAnsi"/>
          <w:sz w:val="22"/>
          <w:szCs w:val="22"/>
        </w:rPr>
        <w:t xml:space="preserve">In the </w:t>
      </w:r>
      <w:r w:rsidR="00A41AFE" w:rsidRPr="003442B3">
        <w:rPr>
          <w:rFonts w:asciiTheme="majorHAnsi" w:hAnsiTheme="majorHAnsi"/>
          <w:i/>
          <w:sz w:val="22"/>
          <w:szCs w:val="22"/>
        </w:rPr>
        <w:t>Self-Questioning Strategy</w:t>
      </w:r>
      <w:r w:rsidR="00A41AFE" w:rsidRPr="00EF4ABE">
        <w:rPr>
          <w:rFonts w:asciiTheme="majorHAnsi" w:hAnsiTheme="majorHAnsi"/>
          <w:sz w:val="22"/>
          <w:szCs w:val="22"/>
        </w:rPr>
        <w:t xml:space="preserve"> students learn </w:t>
      </w:r>
      <w:r w:rsidR="001E5CA2">
        <w:rPr>
          <w:rFonts w:asciiTheme="majorHAnsi" w:hAnsiTheme="majorHAnsi"/>
          <w:sz w:val="22"/>
          <w:szCs w:val="22"/>
        </w:rPr>
        <w:t>how to intentionally engage their minds in reading. They learn to ask themselves a question, make</w:t>
      </w:r>
      <w:r w:rsidR="00A41AFE" w:rsidRPr="00EF4ABE">
        <w:rPr>
          <w:rFonts w:asciiTheme="majorHAnsi" w:hAnsiTheme="majorHAnsi"/>
          <w:sz w:val="22"/>
          <w:szCs w:val="22"/>
        </w:rPr>
        <w:t xml:space="preserve"> a prediction as to </w:t>
      </w:r>
      <w:r w:rsidR="001E5CA2">
        <w:rPr>
          <w:rFonts w:asciiTheme="majorHAnsi" w:hAnsiTheme="majorHAnsi"/>
          <w:sz w:val="22"/>
          <w:szCs w:val="22"/>
        </w:rPr>
        <w:t>the answer to the question and then</w:t>
      </w:r>
      <w:r w:rsidR="00A41AFE" w:rsidRPr="00EF4ABE">
        <w:rPr>
          <w:rFonts w:asciiTheme="majorHAnsi" w:hAnsiTheme="majorHAnsi"/>
          <w:sz w:val="22"/>
          <w:szCs w:val="22"/>
        </w:rPr>
        <w:t xml:space="preserve"> read on to find the answer. They learn how to activate their minds to better focus while reading, thus improving understanding. </w:t>
      </w:r>
      <w:r w:rsidR="007F0E5A" w:rsidRPr="00EF4ABE">
        <w:rPr>
          <w:rFonts w:asciiTheme="majorHAnsi" w:hAnsiTheme="majorHAnsi"/>
          <w:sz w:val="22"/>
          <w:szCs w:val="22"/>
        </w:rPr>
        <w:t>Lessons and practice with previously learned strategies take place.</w:t>
      </w:r>
    </w:p>
    <w:p w14:paraId="70A5A51D" w14:textId="77777777" w:rsidR="004774AF" w:rsidRPr="00A947A4" w:rsidRDefault="004774AF" w:rsidP="00A9672C">
      <w:pPr>
        <w:ind w:left="720" w:hanging="720"/>
        <w:rPr>
          <w:rFonts w:asciiTheme="majorHAnsi" w:hAnsiTheme="majorHAnsi"/>
          <w:sz w:val="16"/>
          <w:szCs w:val="16"/>
        </w:rPr>
      </w:pPr>
    </w:p>
    <w:p w14:paraId="1DBC2DB7" w14:textId="77777777" w:rsidR="00AA6E32" w:rsidRPr="00EF4ABE" w:rsidRDefault="00AA6E32" w:rsidP="00AA6E32">
      <w:pPr>
        <w:ind w:left="720"/>
        <w:rPr>
          <w:rFonts w:asciiTheme="majorHAnsi" w:hAnsiTheme="majorHAnsi"/>
          <w:sz w:val="22"/>
          <w:szCs w:val="22"/>
        </w:rPr>
      </w:pPr>
      <w:r w:rsidRPr="00EF4ABE">
        <w:rPr>
          <w:rFonts w:asciiTheme="majorHAnsi" w:hAnsiTheme="majorHAnsi"/>
          <w:sz w:val="22"/>
          <w:szCs w:val="22"/>
        </w:rPr>
        <w:t>Strategy Manual Included – Self-Questioning Strategy</w:t>
      </w:r>
    </w:p>
    <w:p w14:paraId="573299C6" w14:textId="572CFCFE" w:rsidR="00AA6E32" w:rsidRPr="00EF4ABE" w:rsidRDefault="00AA6E32" w:rsidP="00AA6E32">
      <w:pPr>
        <w:ind w:left="720" w:hanging="720"/>
        <w:rPr>
          <w:rFonts w:asciiTheme="majorHAnsi" w:hAnsiTheme="majorHAnsi"/>
          <w:sz w:val="22"/>
          <w:szCs w:val="22"/>
        </w:rPr>
      </w:pPr>
      <w:r w:rsidRPr="00EF4ABE">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r w:rsidRPr="00EF4ABE">
        <w:rPr>
          <w:rFonts w:asciiTheme="majorHAnsi" w:hAnsiTheme="majorHAnsi"/>
          <w:sz w:val="22"/>
          <w:szCs w:val="22"/>
        </w:rPr>
        <w:t>; Self-Questioning Practice Reading Passages</w:t>
      </w:r>
    </w:p>
    <w:p w14:paraId="4B422808" w14:textId="77777777" w:rsidR="00AA6E32" w:rsidRPr="00A947A4" w:rsidRDefault="00AA6E32" w:rsidP="00AA6E32">
      <w:pPr>
        <w:ind w:left="720" w:hanging="720"/>
        <w:rPr>
          <w:rFonts w:asciiTheme="majorHAnsi" w:hAnsiTheme="majorHAnsi"/>
          <w:sz w:val="16"/>
          <w:szCs w:val="16"/>
        </w:rPr>
      </w:pPr>
    </w:p>
    <w:p w14:paraId="44069259" w14:textId="5D9465E2" w:rsidR="00AA6E32" w:rsidRPr="00EF4ABE" w:rsidRDefault="00AA6E32" w:rsidP="00C414C0">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Paraphrasing Strategy Notebook</w:t>
      </w:r>
      <w:r w:rsidRPr="00EF4ABE">
        <w:rPr>
          <w:rFonts w:asciiTheme="majorHAnsi" w:hAnsiTheme="majorHAnsi"/>
          <w:sz w:val="22"/>
          <w:szCs w:val="22"/>
        </w:rPr>
        <w:t xml:space="preserve"> –</w:t>
      </w:r>
      <w:r w:rsidR="00B76AD9">
        <w:rPr>
          <w:rFonts w:asciiTheme="majorHAnsi" w:hAnsiTheme="majorHAnsi"/>
          <w:sz w:val="22"/>
          <w:szCs w:val="22"/>
        </w:rPr>
        <w:t xml:space="preserve"> 44</w:t>
      </w:r>
      <w:r w:rsidRPr="00EF4ABE">
        <w:rPr>
          <w:rFonts w:asciiTheme="majorHAnsi" w:hAnsiTheme="majorHAnsi"/>
          <w:sz w:val="22"/>
          <w:szCs w:val="22"/>
        </w:rPr>
        <w:t xml:space="preserve"> </w:t>
      </w:r>
      <w:r w:rsidR="001F0C2C" w:rsidRPr="00EF4ABE">
        <w:rPr>
          <w:rFonts w:asciiTheme="majorHAnsi" w:hAnsiTheme="majorHAnsi"/>
          <w:sz w:val="22"/>
          <w:szCs w:val="22"/>
        </w:rPr>
        <w:t xml:space="preserve">Daily Plans </w:t>
      </w:r>
      <w:r w:rsidRPr="00EF4ABE">
        <w:rPr>
          <w:rFonts w:asciiTheme="majorHAnsi" w:hAnsiTheme="majorHAnsi"/>
          <w:sz w:val="22"/>
          <w:szCs w:val="22"/>
        </w:rPr>
        <w:t xml:space="preserve">– Students are instructed in specific lessons in </w:t>
      </w:r>
      <w:r w:rsidRPr="003442B3">
        <w:rPr>
          <w:rFonts w:asciiTheme="majorHAnsi" w:hAnsiTheme="majorHAnsi"/>
          <w:i/>
          <w:sz w:val="22"/>
          <w:szCs w:val="22"/>
        </w:rPr>
        <w:t>Fundamentals of Paraphrasing and Summarizing</w:t>
      </w:r>
      <w:r w:rsidRPr="00EF4ABE">
        <w:rPr>
          <w:rFonts w:asciiTheme="majorHAnsi" w:hAnsiTheme="majorHAnsi"/>
          <w:sz w:val="22"/>
          <w:szCs w:val="22"/>
        </w:rPr>
        <w:t xml:space="preserve"> and then the </w:t>
      </w:r>
      <w:r w:rsidRPr="003442B3">
        <w:rPr>
          <w:rFonts w:asciiTheme="majorHAnsi" w:hAnsiTheme="majorHAnsi"/>
          <w:i/>
          <w:sz w:val="22"/>
          <w:szCs w:val="22"/>
        </w:rPr>
        <w:t>Paraphrasing Strategy</w:t>
      </w:r>
      <w:r w:rsidRPr="00EF4ABE">
        <w:rPr>
          <w:rFonts w:asciiTheme="majorHAnsi" w:hAnsiTheme="majorHAnsi"/>
          <w:sz w:val="22"/>
          <w:szCs w:val="22"/>
        </w:rPr>
        <w:t xml:space="preserve">. </w:t>
      </w:r>
      <w:r w:rsidR="007F0E5A" w:rsidRPr="00EF4ABE">
        <w:rPr>
          <w:rFonts w:asciiTheme="majorHAnsi" w:hAnsiTheme="majorHAnsi"/>
          <w:sz w:val="22"/>
          <w:szCs w:val="22"/>
        </w:rPr>
        <w:t>Focused first on paraphrasing words, phrases and main ideas and details, students then learn how to read short passages, identify the main idea and details and rephrase the content into their own words. Students practice responding to comprehension questions about their reading.</w:t>
      </w:r>
      <w:r w:rsidR="00C414C0" w:rsidRPr="00EF4ABE">
        <w:rPr>
          <w:rFonts w:asciiTheme="majorHAnsi" w:hAnsiTheme="majorHAnsi"/>
          <w:sz w:val="22"/>
          <w:szCs w:val="22"/>
        </w:rPr>
        <w:t xml:space="preserve"> Lessons and practice with previously learned strategies take place.</w:t>
      </w:r>
    </w:p>
    <w:p w14:paraId="4B293932" w14:textId="77777777" w:rsidR="007F0E5A" w:rsidRPr="00EF4ABE" w:rsidRDefault="007F0E5A" w:rsidP="007F0E5A">
      <w:pPr>
        <w:ind w:left="720"/>
        <w:rPr>
          <w:rFonts w:asciiTheme="majorHAnsi" w:hAnsiTheme="majorHAnsi"/>
          <w:sz w:val="22"/>
          <w:szCs w:val="22"/>
        </w:rPr>
      </w:pPr>
    </w:p>
    <w:p w14:paraId="07841D57" w14:textId="77777777" w:rsidR="007F0E5A" w:rsidRPr="00EF4ABE" w:rsidRDefault="00C414C0" w:rsidP="007F0E5A">
      <w:pPr>
        <w:ind w:left="720"/>
        <w:rPr>
          <w:rFonts w:asciiTheme="majorHAnsi" w:hAnsiTheme="majorHAnsi"/>
          <w:sz w:val="22"/>
          <w:szCs w:val="22"/>
        </w:rPr>
      </w:pPr>
      <w:r w:rsidRPr="00EF4ABE">
        <w:rPr>
          <w:rFonts w:asciiTheme="majorHAnsi" w:hAnsiTheme="majorHAnsi"/>
          <w:sz w:val="22"/>
          <w:szCs w:val="22"/>
        </w:rPr>
        <w:t>Strategy Manuals</w:t>
      </w:r>
      <w:r w:rsidR="007F0E5A" w:rsidRPr="00EF4ABE">
        <w:rPr>
          <w:rFonts w:asciiTheme="majorHAnsi" w:hAnsiTheme="majorHAnsi"/>
          <w:sz w:val="22"/>
          <w:szCs w:val="22"/>
        </w:rPr>
        <w:t xml:space="preserve"> Included – Fundamentals of Paraphrasing and Summarizing</w:t>
      </w:r>
      <w:r w:rsidRPr="00EF4ABE">
        <w:rPr>
          <w:rFonts w:asciiTheme="majorHAnsi" w:hAnsiTheme="majorHAnsi"/>
          <w:sz w:val="22"/>
          <w:szCs w:val="22"/>
        </w:rPr>
        <w:t>, Student Lessons,</w:t>
      </w:r>
      <w:r w:rsidR="007F0E5A" w:rsidRPr="00EF4ABE">
        <w:rPr>
          <w:rFonts w:asciiTheme="majorHAnsi" w:hAnsiTheme="majorHAnsi"/>
          <w:sz w:val="22"/>
          <w:szCs w:val="22"/>
        </w:rPr>
        <w:t xml:space="preserve"> and the Paraphrasing Strategy</w:t>
      </w:r>
    </w:p>
    <w:p w14:paraId="726654D7" w14:textId="3811838D" w:rsidR="007F0E5A" w:rsidRPr="00EF4ABE" w:rsidRDefault="007F0E5A" w:rsidP="007F0E5A">
      <w:pPr>
        <w:ind w:left="720" w:hanging="720"/>
        <w:rPr>
          <w:rFonts w:asciiTheme="majorHAnsi" w:hAnsiTheme="majorHAnsi"/>
          <w:sz w:val="22"/>
          <w:szCs w:val="22"/>
        </w:rPr>
      </w:pPr>
      <w:r w:rsidRPr="00EF4ABE">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p>
    <w:p w14:paraId="38B990E6" w14:textId="77777777" w:rsidR="00AA6E32" w:rsidRPr="00A947A4" w:rsidRDefault="00AA6E32" w:rsidP="008B1D09">
      <w:pPr>
        <w:rPr>
          <w:rFonts w:asciiTheme="majorHAnsi" w:hAnsiTheme="majorHAnsi"/>
          <w:sz w:val="16"/>
          <w:szCs w:val="16"/>
        </w:rPr>
      </w:pPr>
    </w:p>
    <w:p w14:paraId="41F899D3" w14:textId="2F4613BF" w:rsidR="00AA6E32" w:rsidRPr="00EF4ABE" w:rsidRDefault="00C414C0" w:rsidP="00AA6E32">
      <w:pPr>
        <w:ind w:left="720" w:hanging="720"/>
        <w:rPr>
          <w:rFonts w:asciiTheme="majorHAnsi" w:hAnsiTheme="majorHAnsi"/>
          <w:sz w:val="22"/>
          <w:szCs w:val="22"/>
        </w:rPr>
      </w:pPr>
      <w:r w:rsidRPr="00EF4ABE">
        <w:rPr>
          <w:rFonts w:asciiTheme="majorHAnsi" w:hAnsiTheme="majorHAnsi"/>
          <w:b/>
          <w:sz w:val="22"/>
          <w:szCs w:val="22"/>
        </w:rPr>
        <w:t xml:space="preserve">     </w:t>
      </w:r>
      <w:r w:rsidR="00AA6E32" w:rsidRPr="00EF4ABE">
        <w:rPr>
          <w:rFonts w:asciiTheme="majorHAnsi" w:hAnsiTheme="majorHAnsi"/>
          <w:b/>
          <w:sz w:val="22"/>
          <w:szCs w:val="22"/>
        </w:rPr>
        <w:t>Strategy Integration</w:t>
      </w:r>
      <w:r w:rsidRPr="00EF4ABE">
        <w:rPr>
          <w:rFonts w:asciiTheme="majorHAnsi" w:hAnsiTheme="majorHAnsi"/>
          <w:b/>
          <w:sz w:val="22"/>
          <w:szCs w:val="22"/>
        </w:rPr>
        <w:t xml:space="preserve"> and Generalization</w:t>
      </w:r>
      <w:r w:rsidR="00AA6E32" w:rsidRPr="00EF4ABE">
        <w:rPr>
          <w:rFonts w:asciiTheme="majorHAnsi" w:hAnsiTheme="majorHAnsi"/>
          <w:sz w:val="22"/>
          <w:szCs w:val="22"/>
        </w:rPr>
        <w:t xml:space="preserve"> – 7 </w:t>
      </w:r>
      <w:r w:rsidR="001F0C2C" w:rsidRPr="00EF4ABE">
        <w:rPr>
          <w:rFonts w:asciiTheme="majorHAnsi" w:hAnsiTheme="majorHAnsi"/>
          <w:sz w:val="22"/>
          <w:szCs w:val="22"/>
        </w:rPr>
        <w:t>Daily Plans</w:t>
      </w:r>
      <w:r w:rsidR="00AA6E32" w:rsidRPr="00EF4ABE">
        <w:rPr>
          <w:rFonts w:asciiTheme="majorHAnsi" w:hAnsiTheme="majorHAnsi"/>
          <w:sz w:val="22"/>
          <w:szCs w:val="22"/>
        </w:rPr>
        <w:t xml:space="preserve"> - </w:t>
      </w:r>
      <w:r w:rsidR="00AA6E32" w:rsidRPr="003442B3">
        <w:rPr>
          <w:rFonts w:asciiTheme="majorHAnsi" w:hAnsiTheme="majorHAnsi"/>
          <w:i/>
          <w:sz w:val="22"/>
          <w:szCs w:val="22"/>
        </w:rPr>
        <w:t>Word Mapping</w:t>
      </w:r>
      <w:r w:rsidR="00AA6E32" w:rsidRPr="00EF4ABE">
        <w:rPr>
          <w:rFonts w:asciiTheme="majorHAnsi" w:hAnsiTheme="majorHAnsi"/>
          <w:sz w:val="22"/>
          <w:szCs w:val="22"/>
        </w:rPr>
        <w:t xml:space="preserve">, </w:t>
      </w:r>
      <w:r w:rsidR="00AA6E32" w:rsidRPr="003442B3">
        <w:rPr>
          <w:rFonts w:asciiTheme="majorHAnsi" w:hAnsiTheme="majorHAnsi"/>
          <w:i/>
          <w:sz w:val="22"/>
          <w:szCs w:val="22"/>
        </w:rPr>
        <w:t>Word Identification</w:t>
      </w:r>
      <w:r w:rsidR="00AA6E32" w:rsidRPr="00EF4ABE">
        <w:rPr>
          <w:rFonts w:asciiTheme="majorHAnsi" w:hAnsiTheme="majorHAnsi"/>
          <w:sz w:val="22"/>
          <w:szCs w:val="22"/>
        </w:rPr>
        <w:t xml:space="preserve">, </w:t>
      </w:r>
      <w:r w:rsidR="00AA6E32" w:rsidRPr="003442B3">
        <w:rPr>
          <w:rFonts w:asciiTheme="majorHAnsi" w:hAnsiTheme="majorHAnsi"/>
          <w:i/>
          <w:sz w:val="22"/>
          <w:szCs w:val="22"/>
        </w:rPr>
        <w:t>Self-Questioning</w:t>
      </w:r>
      <w:r w:rsidR="00AA6E32" w:rsidRPr="00EF4ABE">
        <w:rPr>
          <w:rFonts w:asciiTheme="majorHAnsi" w:hAnsiTheme="majorHAnsi"/>
          <w:sz w:val="22"/>
          <w:szCs w:val="22"/>
        </w:rPr>
        <w:t xml:space="preserve">, and </w:t>
      </w:r>
      <w:r w:rsidR="00AA6E32" w:rsidRPr="003442B3">
        <w:rPr>
          <w:rFonts w:asciiTheme="majorHAnsi" w:hAnsiTheme="majorHAnsi"/>
          <w:i/>
          <w:sz w:val="22"/>
          <w:szCs w:val="22"/>
        </w:rPr>
        <w:t>Possible Selves</w:t>
      </w:r>
      <w:r w:rsidR="00AA6E32" w:rsidRPr="00EF4ABE">
        <w:rPr>
          <w:rFonts w:asciiTheme="majorHAnsi" w:hAnsiTheme="majorHAnsi"/>
          <w:sz w:val="22"/>
          <w:szCs w:val="22"/>
        </w:rPr>
        <w:t xml:space="preserve"> lessons are included during this instructional unit, and all strategies are practiced in concert through Book Study.</w:t>
      </w:r>
    </w:p>
    <w:p w14:paraId="79321E6C" w14:textId="77777777" w:rsidR="00C414C0" w:rsidRPr="00A947A4" w:rsidRDefault="00C414C0" w:rsidP="00AA6E32">
      <w:pPr>
        <w:ind w:left="720" w:hanging="720"/>
        <w:rPr>
          <w:rFonts w:asciiTheme="majorHAnsi" w:hAnsiTheme="majorHAnsi"/>
          <w:sz w:val="16"/>
          <w:szCs w:val="16"/>
        </w:rPr>
      </w:pPr>
    </w:p>
    <w:p w14:paraId="12C60F39" w14:textId="599FDEA6" w:rsidR="00C414C0" w:rsidRPr="00EF4ABE" w:rsidRDefault="00C414C0" w:rsidP="00C414C0">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Inference Strategy Notebook</w:t>
      </w:r>
      <w:r w:rsidR="003442B3">
        <w:rPr>
          <w:rFonts w:asciiTheme="majorHAnsi" w:hAnsiTheme="majorHAnsi"/>
          <w:sz w:val="22"/>
          <w:szCs w:val="22"/>
        </w:rPr>
        <w:t xml:space="preserve"> - </w:t>
      </w:r>
      <w:r w:rsidR="001F0C2C" w:rsidRPr="00EF4ABE">
        <w:rPr>
          <w:rFonts w:asciiTheme="majorHAnsi" w:hAnsiTheme="majorHAnsi"/>
          <w:sz w:val="22"/>
          <w:szCs w:val="22"/>
        </w:rPr>
        <w:t>35</w:t>
      </w:r>
      <w:r w:rsidRPr="00EF4ABE">
        <w:rPr>
          <w:rFonts w:asciiTheme="majorHAnsi" w:hAnsiTheme="majorHAnsi"/>
          <w:sz w:val="22"/>
          <w:szCs w:val="22"/>
        </w:rPr>
        <w:t xml:space="preserve"> </w:t>
      </w:r>
      <w:r w:rsidR="001F0C2C" w:rsidRPr="00EF4ABE">
        <w:rPr>
          <w:rFonts w:asciiTheme="majorHAnsi" w:hAnsiTheme="majorHAnsi"/>
          <w:sz w:val="22"/>
          <w:szCs w:val="22"/>
        </w:rPr>
        <w:t>Daily Plans</w:t>
      </w:r>
      <w:r w:rsidR="00A1703B">
        <w:rPr>
          <w:rFonts w:asciiTheme="majorHAnsi" w:hAnsiTheme="majorHAnsi"/>
          <w:sz w:val="22"/>
          <w:szCs w:val="22"/>
        </w:rPr>
        <w:t xml:space="preserve"> - </w:t>
      </w:r>
      <w:r w:rsidR="002022F0">
        <w:rPr>
          <w:rFonts w:asciiTheme="majorHAnsi" w:hAnsiTheme="majorHAnsi"/>
          <w:sz w:val="22"/>
          <w:szCs w:val="22"/>
        </w:rPr>
        <w:t xml:space="preserve">With the </w:t>
      </w:r>
      <w:r w:rsidR="002022F0" w:rsidRPr="00A1703B">
        <w:rPr>
          <w:rFonts w:asciiTheme="majorHAnsi" w:hAnsiTheme="majorHAnsi"/>
          <w:i/>
          <w:sz w:val="22"/>
          <w:szCs w:val="22"/>
        </w:rPr>
        <w:t>Inference Strategy</w:t>
      </w:r>
      <w:r w:rsidR="002022F0">
        <w:rPr>
          <w:rFonts w:asciiTheme="majorHAnsi" w:hAnsiTheme="majorHAnsi"/>
          <w:sz w:val="22"/>
          <w:szCs w:val="22"/>
        </w:rPr>
        <w:t>, s</w:t>
      </w:r>
      <w:r w:rsidRPr="00EF4ABE">
        <w:rPr>
          <w:rFonts w:asciiTheme="majorHAnsi" w:hAnsiTheme="majorHAnsi"/>
          <w:sz w:val="22"/>
          <w:szCs w:val="22"/>
        </w:rPr>
        <w:t>tudents learn to make inferences about information they have read and answer inferential questions. They learn to identify key words in questions or invent their own questions to help them search for important information in reading passag</w:t>
      </w:r>
      <w:r w:rsidR="00A1703B">
        <w:rPr>
          <w:rFonts w:asciiTheme="majorHAnsi" w:hAnsiTheme="majorHAnsi"/>
          <w:sz w:val="22"/>
          <w:szCs w:val="22"/>
        </w:rPr>
        <w:t>es;</w:t>
      </w:r>
      <w:r w:rsidRPr="00EF4ABE">
        <w:rPr>
          <w:rFonts w:asciiTheme="majorHAnsi" w:hAnsiTheme="majorHAnsi"/>
          <w:sz w:val="22"/>
          <w:szCs w:val="22"/>
        </w:rPr>
        <w:t xml:space="preserve"> determine the type </w:t>
      </w:r>
      <w:r w:rsidR="00A1703B">
        <w:rPr>
          <w:rFonts w:asciiTheme="majorHAnsi" w:hAnsiTheme="majorHAnsi"/>
          <w:sz w:val="22"/>
          <w:szCs w:val="22"/>
        </w:rPr>
        <w:t>of question they need to answer;</w:t>
      </w:r>
      <w:r w:rsidRPr="00EF4ABE">
        <w:rPr>
          <w:rFonts w:asciiTheme="majorHAnsi" w:hAnsiTheme="majorHAnsi"/>
          <w:sz w:val="22"/>
          <w:szCs w:val="22"/>
        </w:rPr>
        <w:t xml:space="preserve"> think about what </w:t>
      </w:r>
      <w:r w:rsidR="00A1703B">
        <w:rPr>
          <w:rFonts w:asciiTheme="majorHAnsi" w:hAnsiTheme="majorHAnsi"/>
          <w:sz w:val="22"/>
          <w:szCs w:val="22"/>
        </w:rPr>
        <w:t>they already know about a topic;</w:t>
      </w:r>
      <w:r w:rsidRPr="00EF4ABE">
        <w:rPr>
          <w:rFonts w:asciiTheme="majorHAnsi" w:hAnsiTheme="majorHAnsi"/>
          <w:sz w:val="22"/>
          <w:szCs w:val="22"/>
        </w:rPr>
        <w:t xml:space="preserve"> find clues in the reading passage that will</w:t>
      </w:r>
      <w:r w:rsidR="00A1703B">
        <w:rPr>
          <w:rFonts w:asciiTheme="majorHAnsi" w:hAnsiTheme="majorHAnsi"/>
          <w:sz w:val="22"/>
          <w:szCs w:val="22"/>
        </w:rPr>
        <w:t xml:space="preserve"> help them answer the questions;</w:t>
      </w:r>
      <w:r w:rsidRPr="00EF4ABE">
        <w:rPr>
          <w:rFonts w:asciiTheme="majorHAnsi" w:hAnsiTheme="majorHAnsi"/>
          <w:sz w:val="22"/>
          <w:szCs w:val="22"/>
        </w:rPr>
        <w:t xml:space="preserve"> look for additional information and answer the question. Lessons and practice with previously learned strategies take place.</w:t>
      </w:r>
    </w:p>
    <w:p w14:paraId="5342A618" w14:textId="77777777" w:rsidR="00C414C0" w:rsidRPr="00A947A4" w:rsidRDefault="00C414C0" w:rsidP="00C414C0">
      <w:pPr>
        <w:rPr>
          <w:rFonts w:asciiTheme="majorHAnsi" w:hAnsiTheme="majorHAnsi"/>
          <w:sz w:val="16"/>
          <w:szCs w:val="16"/>
        </w:rPr>
      </w:pPr>
    </w:p>
    <w:p w14:paraId="3EEABCE3" w14:textId="77777777" w:rsidR="00C414C0" w:rsidRPr="00EF4ABE" w:rsidRDefault="00C414C0" w:rsidP="00C414C0">
      <w:pPr>
        <w:ind w:left="720"/>
        <w:rPr>
          <w:rFonts w:asciiTheme="majorHAnsi" w:hAnsiTheme="majorHAnsi"/>
          <w:sz w:val="22"/>
          <w:szCs w:val="22"/>
        </w:rPr>
      </w:pPr>
      <w:r w:rsidRPr="00EF4ABE">
        <w:rPr>
          <w:rFonts w:asciiTheme="majorHAnsi" w:hAnsiTheme="majorHAnsi"/>
          <w:sz w:val="22"/>
          <w:szCs w:val="22"/>
        </w:rPr>
        <w:t xml:space="preserve">Strategy Manuals Included – the Inference Strategy, </w:t>
      </w:r>
      <w:r w:rsidR="002A1E33" w:rsidRPr="00EF4ABE">
        <w:rPr>
          <w:rFonts w:asciiTheme="majorHAnsi" w:hAnsiTheme="majorHAnsi"/>
          <w:sz w:val="22"/>
          <w:szCs w:val="22"/>
        </w:rPr>
        <w:t xml:space="preserve">Inference Strategy </w:t>
      </w:r>
      <w:r w:rsidRPr="00EF4ABE">
        <w:rPr>
          <w:rFonts w:asciiTheme="majorHAnsi" w:hAnsiTheme="majorHAnsi"/>
          <w:sz w:val="22"/>
          <w:szCs w:val="22"/>
        </w:rPr>
        <w:t>Student Lessons</w:t>
      </w:r>
    </w:p>
    <w:p w14:paraId="4E5D25F5" w14:textId="32D83935" w:rsidR="00C414C0" w:rsidRDefault="00C414C0" w:rsidP="00C414C0">
      <w:pPr>
        <w:rPr>
          <w:rFonts w:asciiTheme="majorHAnsi" w:hAnsiTheme="majorHAnsi"/>
          <w:sz w:val="22"/>
          <w:szCs w:val="22"/>
        </w:rPr>
      </w:pPr>
      <w:r w:rsidRPr="00EF4ABE">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p>
    <w:p w14:paraId="66860B82" w14:textId="77777777" w:rsidR="00C414C0" w:rsidRPr="00A947A4" w:rsidRDefault="00C414C0" w:rsidP="00C414C0">
      <w:pPr>
        <w:rPr>
          <w:rFonts w:asciiTheme="majorHAnsi" w:hAnsiTheme="majorHAnsi"/>
          <w:sz w:val="16"/>
          <w:szCs w:val="16"/>
        </w:rPr>
      </w:pPr>
    </w:p>
    <w:p w14:paraId="3F745C75" w14:textId="0CA51A72" w:rsidR="002A1E33" w:rsidRPr="00EF4ABE" w:rsidRDefault="002A1E33" w:rsidP="002A1E33">
      <w:pPr>
        <w:pStyle w:val="ListParagraph"/>
        <w:numPr>
          <w:ilvl w:val="0"/>
          <w:numId w:val="1"/>
        </w:numPr>
        <w:ind w:left="360"/>
        <w:rPr>
          <w:rFonts w:asciiTheme="majorHAnsi" w:hAnsiTheme="majorHAnsi"/>
          <w:sz w:val="22"/>
          <w:szCs w:val="22"/>
        </w:rPr>
      </w:pPr>
      <w:r w:rsidRPr="00EF4ABE">
        <w:rPr>
          <w:rFonts w:asciiTheme="majorHAnsi" w:hAnsiTheme="majorHAnsi"/>
          <w:b/>
          <w:sz w:val="22"/>
          <w:szCs w:val="22"/>
        </w:rPr>
        <w:t>Visual Imagery Strategy Notebook</w:t>
      </w:r>
      <w:r w:rsidRPr="00EF4ABE">
        <w:rPr>
          <w:rFonts w:asciiTheme="majorHAnsi" w:hAnsiTheme="majorHAnsi"/>
          <w:sz w:val="22"/>
          <w:szCs w:val="22"/>
        </w:rPr>
        <w:t xml:space="preserve"> – </w:t>
      </w:r>
      <w:r w:rsidR="001F0C2C" w:rsidRPr="00EF4ABE">
        <w:rPr>
          <w:rFonts w:asciiTheme="majorHAnsi" w:hAnsiTheme="majorHAnsi"/>
          <w:sz w:val="22"/>
          <w:szCs w:val="22"/>
        </w:rPr>
        <w:t>23</w:t>
      </w:r>
      <w:r w:rsidRPr="00EF4ABE">
        <w:rPr>
          <w:rFonts w:asciiTheme="majorHAnsi" w:hAnsiTheme="majorHAnsi"/>
          <w:sz w:val="22"/>
          <w:szCs w:val="22"/>
        </w:rPr>
        <w:t xml:space="preserve"> </w:t>
      </w:r>
      <w:r w:rsidR="001F0C2C" w:rsidRPr="00EF4ABE">
        <w:rPr>
          <w:rFonts w:asciiTheme="majorHAnsi" w:hAnsiTheme="majorHAnsi"/>
          <w:sz w:val="22"/>
          <w:szCs w:val="22"/>
        </w:rPr>
        <w:t>Daily Plans</w:t>
      </w:r>
      <w:r w:rsidRPr="00EF4ABE">
        <w:rPr>
          <w:rFonts w:asciiTheme="majorHAnsi" w:hAnsiTheme="majorHAnsi"/>
          <w:sz w:val="22"/>
          <w:szCs w:val="22"/>
        </w:rPr>
        <w:t xml:space="preserve"> – The </w:t>
      </w:r>
      <w:r w:rsidRPr="00A1703B">
        <w:rPr>
          <w:rFonts w:asciiTheme="majorHAnsi" w:hAnsiTheme="majorHAnsi"/>
          <w:i/>
          <w:sz w:val="22"/>
          <w:szCs w:val="22"/>
        </w:rPr>
        <w:t>Visual I</w:t>
      </w:r>
      <w:r w:rsidR="00A1703B">
        <w:rPr>
          <w:rFonts w:asciiTheme="majorHAnsi" w:hAnsiTheme="majorHAnsi"/>
          <w:i/>
          <w:sz w:val="22"/>
          <w:szCs w:val="22"/>
        </w:rPr>
        <w:t>magery S</w:t>
      </w:r>
      <w:r w:rsidRPr="00A1703B">
        <w:rPr>
          <w:rFonts w:asciiTheme="majorHAnsi" w:hAnsiTheme="majorHAnsi"/>
          <w:i/>
          <w:sz w:val="22"/>
          <w:szCs w:val="22"/>
        </w:rPr>
        <w:t>trategy</w:t>
      </w:r>
      <w:r w:rsidRPr="00EF4ABE">
        <w:rPr>
          <w:rFonts w:asciiTheme="majorHAnsi" w:hAnsiTheme="majorHAnsi"/>
          <w:sz w:val="22"/>
          <w:szCs w:val="22"/>
        </w:rPr>
        <w:t xml:space="preserve"> is a reading comprehension strategy for creating mental movies of narrative passages. Students visualize the scenery, characters, and action and describe the scenes to themselves as they read each sentence. Students use the strategy to improve their understanding and recall of specific facts and sequences. Lessons and practice with </w:t>
      </w:r>
      <w:r w:rsidR="00941836">
        <w:rPr>
          <w:rFonts w:asciiTheme="majorHAnsi" w:hAnsiTheme="majorHAnsi"/>
          <w:sz w:val="22"/>
          <w:szCs w:val="22"/>
        </w:rPr>
        <w:t xml:space="preserve">all </w:t>
      </w:r>
      <w:r w:rsidRPr="00EF4ABE">
        <w:rPr>
          <w:rFonts w:asciiTheme="majorHAnsi" w:hAnsiTheme="majorHAnsi"/>
          <w:sz w:val="22"/>
          <w:szCs w:val="22"/>
        </w:rPr>
        <w:t>previously learned strategies take place.</w:t>
      </w:r>
    </w:p>
    <w:p w14:paraId="56B86EFA" w14:textId="77777777" w:rsidR="00C414C0" w:rsidRPr="00A947A4" w:rsidRDefault="00C414C0" w:rsidP="00C414C0">
      <w:pPr>
        <w:rPr>
          <w:rFonts w:asciiTheme="majorHAnsi" w:hAnsiTheme="majorHAnsi"/>
          <w:sz w:val="16"/>
          <w:szCs w:val="16"/>
        </w:rPr>
      </w:pPr>
    </w:p>
    <w:p w14:paraId="7C863EB7" w14:textId="77777777" w:rsidR="002A1E33" w:rsidRPr="00EF4ABE" w:rsidRDefault="002A1E33" w:rsidP="002A1E33">
      <w:pPr>
        <w:ind w:left="720"/>
        <w:rPr>
          <w:rFonts w:asciiTheme="majorHAnsi" w:hAnsiTheme="majorHAnsi"/>
          <w:sz w:val="22"/>
          <w:szCs w:val="22"/>
        </w:rPr>
      </w:pPr>
      <w:r w:rsidRPr="00EF4ABE">
        <w:rPr>
          <w:rFonts w:asciiTheme="majorHAnsi" w:hAnsiTheme="majorHAnsi"/>
          <w:sz w:val="22"/>
          <w:szCs w:val="22"/>
        </w:rPr>
        <w:t>Strategy Manual Included – Visual Imagery Strategy</w:t>
      </w:r>
    </w:p>
    <w:p w14:paraId="1D6DF104" w14:textId="1D40A2E4" w:rsidR="003A1841" w:rsidRDefault="002A1E33" w:rsidP="003A1841">
      <w:pPr>
        <w:ind w:left="720" w:hanging="720"/>
        <w:rPr>
          <w:rFonts w:asciiTheme="majorHAnsi" w:hAnsiTheme="majorHAnsi"/>
          <w:sz w:val="22"/>
          <w:szCs w:val="22"/>
        </w:rPr>
      </w:pPr>
      <w:r w:rsidRPr="00EF4ABE">
        <w:rPr>
          <w:rFonts w:asciiTheme="majorHAnsi" w:hAnsiTheme="majorHAnsi"/>
          <w:sz w:val="22"/>
          <w:szCs w:val="22"/>
        </w:rPr>
        <w:tab/>
      </w:r>
      <w:r w:rsidR="00195F3C">
        <w:rPr>
          <w:rFonts w:asciiTheme="majorHAnsi" w:hAnsiTheme="majorHAnsi"/>
          <w:sz w:val="22"/>
          <w:szCs w:val="22"/>
        </w:rPr>
        <w:t xml:space="preserve">The Xtreme Reading Student </w:t>
      </w:r>
      <w:r w:rsidR="00195F3C" w:rsidRPr="00EF4ABE">
        <w:rPr>
          <w:rFonts w:asciiTheme="majorHAnsi" w:hAnsiTheme="majorHAnsi"/>
          <w:sz w:val="22"/>
          <w:szCs w:val="22"/>
        </w:rPr>
        <w:t>Notebook</w:t>
      </w:r>
      <w:r w:rsidRPr="00EF4ABE">
        <w:rPr>
          <w:rFonts w:asciiTheme="majorHAnsi" w:hAnsiTheme="majorHAnsi"/>
          <w:sz w:val="22"/>
          <w:szCs w:val="22"/>
        </w:rPr>
        <w:t>; Visual Imagery Practice Reading Passages</w:t>
      </w:r>
    </w:p>
    <w:p w14:paraId="75EAACDE" w14:textId="77777777" w:rsidR="003A1841" w:rsidRDefault="003A1841" w:rsidP="003A1841">
      <w:pPr>
        <w:ind w:left="720" w:hanging="720"/>
        <w:rPr>
          <w:rFonts w:asciiTheme="majorHAnsi" w:hAnsiTheme="majorHAnsi"/>
          <w:sz w:val="22"/>
          <w:szCs w:val="22"/>
        </w:rPr>
      </w:pPr>
    </w:p>
    <w:p w14:paraId="6E5050CC" w14:textId="77777777" w:rsidR="000C359C" w:rsidRDefault="000C359C" w:rsidP="003A1841">
      <w:pPr>
        <w:ind w:left="720" w:hanging="720"/>
        <w:rPr>
          <w:rFonts w:asciiTheme="majorHAnsi" w:hAnsiTheme="majorHAnsi"/>
          <w:sz w:val="22"/>
          <w:szCs w:val="22"/>
        </w:rPr>
      </w:pPr>
    </w:p>
    <w:p w14:paraId="1A388671" w14:textId="3C697BD5" w:rsidR="000C359C" w:rsidRDefault="000C359C" w:rsidP="000C359C">
      <w:pPr>
        <w:ind w:left="720" w:hanging="720"/>
        <w:jc w:val="center"/>
        <w:rPr>
          <w:rFonts w:asciiTheme="majorHAnsi" w:hAnsiTheme="majorHAnsi"/>
          <w:sz w:val="22"/>
          <w:szCs w:val="22"/>
        </w:rPr>
      </w:pPr>
      <w:r>
        <w:rPr>
          <w:rFonts w:asciiTheme="majorHAnsi" w:hAnsiTheme="majorHAnsi"/>
          <w:sz w:val="22"/>
          <w:szCs w:val="22"/>
        </w:rPr>
        <w:t>For more information</w:t>
      </w:r>
      <w:r w:rsidR="00B87A82">
        <w:rPr>
          <w:rFonts w:asciiTheme="majorHAnsi" w:hAnsiTheme="majorHAnsi"/>
          <w:sz w:val="22"/>
          <w:szCs w:val="22"/>
        </w:rPr>
        <w:t xml:space="preserve"> about Xtreme Reading or the Strategic Instruction Model</w:t>
      </w:r>
      <w:r>
        <w:rPr>
          <w:rFonts w:asciiTheme="majorHAnsi" w:hAnsiTheme="majorHAnsi"/>
          <w:sz w:val="22"/>
          <w:szCs w:val="22"/>
        </w:rPr>
        <w:t>:</w:t>
      </w:r>
    </w:p>
    <w:p w14:paraId="058A58EC" w14:textId="37AA1A71" w:rsidR="000C359C" w:rsidRDefault="000C359C" w:rsidP="000C359C">
      <w:pPr>
        <w:ind w:left="720" w:hanging="720"/>
        <w:jc w:val="center"/>
        <w:rPr>
          <w:rFonts w:asciiTheme="majorHAnsi" w:hAnsiTheme="majorHAnsi"/>
          <w:sz w:val="22"/>
          <w:szCs w:val="22"/>
        </w:rPr>
      </w:pPr>
      <w:r>
        <w:rPr>
          <w:rFonts w:asciiTheme="majorHAnsi" w:hAnsiTheme="majorHAnsi"/>
          <w:sz w:val="22"/>
          <w:szCs w:val="22"/>
        </w:rPr>
        <w:t xml:space="preserve">Email: </w:t>
      </w:r>
      <w:hyperlink r:id="rId9" w:history="1">
        <w:r w:rsidRPr="00A9311D">
          <w:rPr>
            <w:rStyle w:val="Hyperlink"/>
            <w:rFonts w:asciiTheme="majorHAnsi" w:hAnsiTheme="majorHAnsi"/>
            <w:sz w:val="22"/>
            <w:szCs w:val="22"/>
          </w:rPr>
          <w:t>simpd@ku.edu</w:t>
        </w:r>
      </w:hyperlink>
    </w:p>
    <w:p w14:paraId="6FB8BF2E" w14:textId="2694433F" w:rsidR="00EF4ABE" w:rsidRPr="00EF4ABE" w:rsidRDefault="000C359C" w:rsidP="00681F2A">
      <w:pPr>
        <w:ind w:left="720" w:hanging="720"/>
        <w:jc w:val="center"/>
        <w:rPr>
          <w:b/>
        </w:rPr>
      </w:pPr>
      <w:r>
        <w:rPr>
          <w:rFonts w:asciiTheme="majorHAnsi" w:hAnsiTheme="majorHAnsi"/>
          <w:sz w:val="22"/>
          <w:szCs w:val="22"/>
        </w:rPr>
        <w:t>Call: 785-864-478</w:t>
      </w:r>
      <w:r w:rsidR="00681F2A">
        <w:rPr>
          <w:rFonts w:asciiTheme="majorHAnsi" w:hAnsiTheme="majorHAnsi"/>
          <w:sz w:val="22"/>
          <w:szCs w:val="22"/>
        </w:rPr>
        <w:t>0</w:t>
      </w:r>
    </w:p>
    <w:sectPr w:rsidR="00EF4ABE" w:rsidRPr="00EF4ABE" w:rsidSect="00681F2A">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A3A2" w14:textId="77777777" w:rsidR="00087E01" w:rsidRDefault="00087E01" w:rsidP="00747427">
      <w:r>
        <w:separator/>
      </w:r>
    </w:p>
  </w:endnote>
  <w:endnote w:type="continuationSeparator" w:id="0">
    <w:p w14:paraId="6AC4F87E" w14:textId="77777777" w:rsidR="00087E01" w:rsidRDefault="00087E01" w:rsidP="0074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B77E" w14:textId="77777777" w:rsidR="00087E01" w:rsidRDefault="00087E01" w:rsidP="00747427">
      <w:r>
        <w:separator/>
      </w:r>
    </w:p>
  </w:footnote>
  <w:footnote w:type="continuationSeparator" w:id="0">
    <w:p w14:paraId="02FB8193" w14:textId="77777777" w:rsidR="00087E01" w:rsidRDefault="00087E01" w:rsidP="0074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705D" w14:textId="4017DBEA" w:rsidR="002022F0" w:rsidRDefault="002022F0">
    <w:pPr>
      <w:pStyle w:val="Header"/>
    </w:pPr>
    <w:r>
      <w:rPr>
        <w:b/>
        <w:noProof/>
      </w:rPr>
      <w:drawing>
        <wp:anchor distT="0" distB="0" distL="114300" distR="114300" simplePos="0" relativeHeight="251658752" behindDoc="0" locked="0" layoutInCell="1" allowOverlap="1" wp14:anchorId="693C658F" wp14:editId="5F2658F3">
          <wp:simplePos x="0" y="0"/>
          <wp:positionH relativeFrom="page">
            <wp:align>center</wp:align>
          </wp:positionH>
          <wp:positionV relativeFrom="page">
            <wp:posOffset>228600</wp:posOffset>
          </wp:positionV>
          <wp:extent cx="2148840" cy="649224"/>
          <wp:effectExtent l="0" t="0" r="0" b="0"/>
          <wp:wrapTight wrapText="bothSides">
            <wp:wrapPolygon edited="0">
              <wp:start x="0" y="0"/>
              <wp:lineTo x="0" y="21135"/>
              <wp:lineTo x="21447" y="21135"/>
              <wp:lineTo x="21447" y="0"/>
              <wp:lineTo x="0" y="0"/>
            </wp:wrapPolygon>
          </wp:wrapTight>
          <wp:docPr id="1" name="Picture 1" descr="Xtreme R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treme Rea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49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3999"/>
    <w:multiLevelType w:val="hybridMultilevel"/>
    <w:tmpl w:val="959E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D"/>
    <w:rsid w:val="00034E8E"/>
    <w:rsid w:val="00087E01"/>
    <w:rsid w:val="000A7EB0"/>
    <w:rsid w:val="000C359C"/>
    <w:rsid w:val="00195F3C"/>
    <w:rsid w:val="001E5CA2"/>
    <w:rsid w:val="001F0C2C"/>
    <w:rsid w:val="002022F0"/>
    <w:rsid w:val="002A1E33"/>
    <w:rsid w:val="003442B3"/>
    <w:rsid w:val="003A1841"/>
    <w:rsid w:val="004774AF"/>
    <w:rsid w:val="004815C8"/>
    <w:rsid w:val="005364C6"/>
    <w:rsid w:val="00542F51"/>
    <w:rsid w:val="00571533"/>
    <w:rsid w:val="005D6D25"/>
    <w:rsid w:val="00681F2A"/>
    <w:rsid w:val="006844F9"/>
    <w:rsid w:val="00693EFF"/>
    <w:rsid w:val="00747427"/>
    <w:rsid w:val="007B418B"/>
    <w:rsid w:val="007D00AA"/>
    <w:rsid w:val="007D2D89"/>
    <w:rsid w:val="007F0E5A"/>
    <w:rsid w:val="008B1D09"/>
    <w:rsid w:val="008C1E83"/>
    <w:rsid w:val="00941836"/>
    <w:rsid w:val="00A1703B"/>
    <w:rsid w:val="00A31143"/>
    <w:rsid w:val="00A41AFE"/>
    <w:rsid w:val="00A947A4"/>
    <w:rsid w:val="00A9672C"/>
    <w:rsid w:val="00AA6E32"/>
    <w:rsid w:val="00B54AC6"/>
    <w:rsid w:val="00B76AD9"/>
    <w:rsid w:val="00B83F3D"/>
    <w:rsid w:val="00B87A82"/>
    <w:rsid w:val="00C414C0"/>
    <w:rsid w:val="00CE03EE"/>
    <w:rsid w:val="00D27F39"/>
    <w:rsid w:val="00E10678"/>
    <w:rsid w:val="00E372BA"/>
    <w:rsid w:val="00EF4ABE"/>
    <w:rsid w:val="00F46194"/>
    <w:rsid w:val="00FD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68D08F"/>
  <w14:defaultImageDpi w14:val="300"/>
  <w15:docId w15:val="{84F19711-22AE-654B-B2E4-9E8AB460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F1"/>
    <w:pPr>
      <w:ind w:left="720"/>
      <w:contextualSpacing/>
    </w:pPr>
  </w:style>
  <w:style w:type="paragraph" w:styleId="BalloonText">
    <w:name w:val="Balloon Text"/>
    <w:basedOn w:val="Normal"/>
    <w:link w:val="BalloonTextChar"/>
    <w:uiPriority w:val="99"/>
    <w:semiHidden/>
    <w:unhideWhenUsed/>
    <w:rsid w:val="00747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427"/>
    <w:rPr>
      <w:rFonts w:ascii="Lucida Grande" w:hAnsi="Lucida Grande" w:cs="Lucida Grande"/>
      <w:sz w:val="18"/>
      <w:szCs w:val="18"/>
      <w:lang w:eastAsia="en-US"/>
    </w:rPr>
  </w:style>
  <w:style w:type="paragraph" w:styleId="Header">
    <w:name w:val="header"/>
    <w:basedOn w:val="Normal"/>
    <w:link w:val="HeaderChar"/>
    <w:uiPriority w:val="99"/>
    <w:unhideWhenUsed/>
    <w:rsid w:val="00747427"/>
    <w:pPr>
      <w:tabs>
        <w:tab w:val="center" w:pos="4320"/>
        <w:tab w:val="right" w:pos="8640"/>
      </w:tabs>
    </w:pPr>
  </w:style>
  <w:style w:type="character" w:customStyle="1" w:styleId="HeaderChar">
    <w:name w:val="Header Char"/>
    <w:basedOn w:val="DefaultParagraphFont"/>
    <w:link w:val="Header"/>
    <w:uiPriority w:val="99"/>
    <w:rsid w:val="00747427"/>
    <w:rPr>
      <w:sz w:val="24"/>
      <w:szCs w:val="24"/>
      <w:lang w:eastAsia="en-US"/>
    </w:rPr>
  </w:style>
  <w:style w:type="paragraph" w:styleId="Footer">
    <w:name w:val="footer"/>
    <w:basedOn w:val="Normal"/>
    <w:link w:val="FooterChar"/>
    <w:uiPriority w:val="99"/>
    <w:unhideWhenUsed/>
    <w:rsid w:val="00747427"/>
    <w:pPr>
      <w:tabs>
        <w:tab w:val="center" w:pos="4320"/>
        <w:tab w:val="right" w:pos="8640"/>
      </w:tabs>
    </w:pPr>
  </w:style>
  <w:style w:type="character" w:customStyle="1" w:styleId="FooterChar">
    <w:name w:val="Footer Char"/>
    <w:basedOn w:val="DefaultParagraphFont"/>
    <w:link w:val="Footer"/>
    <w:uiPriority w:val="99"/>
    <w:rsid w:val="00747427"/>
    <w:rPr>
      <w:sz w:val="24"/>
      <w:szCs w:val="24"/>
      <w:lang w:eastAsia="en-US"/>
    </w:rPr>
  </w:style>
  <w:style w:type="character" w:styleId="Hyperlink">
    <w:name w:val="Hyperlink"/>
    <w:basedOn w:val="DefaultParagraphFont"/>
    <w:uiPriority w:val="99"/>
    <w:unhideWhenUsed/>
    <w:rsid w:val="000C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mpd@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Sampson Graner</dc:creator>
  <cp:keywords/>
  <dc:description/>
  <cp:lastModifiedBy>Allen, Peony L.</cp:lastModifiedBy>
  <cp:revision>2</cp:revision>
  <cp:lastPrinted>2020-01-29T15:51:00Z</cp:lastPrinted>
  <dcterms:created xsi:type="dcterms:W3CDTF">2022-01-20T20:38:00Z</dcterms:created>
  <dcterms:modified xsi:type="dcterms:W3CDTF">2022-01-20T20:38:00Z</dcterms:modified>
</cp:coreProperties>
</file>