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8A96C" w14:textId="77777777" w:rsidR="00287FA1" w:rsidRDefault="00287FA1" w:rsidP="00287FA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Learning Strategy</w:t>
      </w:r>
    </w:p>
    <w:p w14:paraId="42CFEACA" w14:textId="77777777" w:rsidR="00287FA1" w:rsidRDefault="00287FA1" w:rsidP="00287FA1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Professional Learning Micro-</w:t>
      </w:r>
      <w:proofErr w:type="gramStart"/>
      <w:r>
        <w:rPr>
          <w:b/>
          <w:sz w:val="24"/>
          <w:szCs w:val="24"/>
        </w:rPr>
        <w:t>credential</w:t>
      </w:r>
      <w:proofErr w:type="gramEnd"/>
      <w:r>
        <w:rPr>
          <w:b/>
          <w:sz w:val="24"/>
          <w:szCs w:val="24"/>
        </w:rPr>
        <w:t xml:space="preserve"> Checklist</w:t>
      </w:r>
    </w:p>
    <w:p w14:paraId="3D6F28F1" w14:textId="77777777" w:rsidR="00287FA1" w:rsidRDefault="00287FA1" w:rsidP="00287FA1">
      <w:pPr>
        <w:spacing w:line="240" w:lineRule="auto"/>
        <w:rPr>
          <w:sz w:val="24"/>
          <w:szCs w:val="24"/>
        </w:rPr>
      </w:pPr>
    </w:p>
    <w:tbl>
      <w:tblPr>
        <w:tblW w:w="1071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0"/>
        <w:gridCol w:w="1350"/>
        <w:gridCol w:w="1350"/>
      </w:tblGrid>
      <w:tr w:rsidR="00287FA1" w14:paraId="44C3043D" w14:textId="77777777" w:rsidTr="00D25858">
        <w:trPr>
          <w:trHeight w:val="681"/>
        </w:trPr>
        <w:tc>
          <w:tcPr>
            <w:tcW w:w="801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6C0E" w14:textId="77777777" w:rsidR="00287FA1" w:rsidRPr="00F1575D" w:rsidRDefault="00287FA1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F1575D">
              <w:rPr>
                <w:b/>
                <w:szCs w:val="24"/>
              </w:rPr>
              <w:t>Tasks</w:t>
            </w:r>
          </w:p>
        </w:tc>
        <w:tc>
          <w:tcPr>
            <w:tcW w:w="135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525D" w14:textId="77777777" w:rsidR="00287FA1" w:rsidRPr="00F1575D" w:rsidRDefault="00287FA1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F1575D">
              <w:rPr>
                <w:b/>
                <w:szCs w:val="24"/>
              </w:rPr>
              <w:t>Date Completed</w:t>
            </w:r>
          </w:p>
        </w:tc>
        <w:tc>
          <w:tcPr>
            <w:tcW w:w="135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AE99" w14:textId="77777777" w:rsidR="00287FA1" w:rsidRPr="00F1575D" w:rsidRDefault="00287FA1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Document Upload</w:t>
            </w:r>
            <w:r w:rsidRPr="00F1575D">
              <w:rPr>
                <w:b/>
                <w:szCs w:val="24"/>
              </w:rPr>
              <w:t>/ Notes</w:t>
            </w:r>
          </w:p>
        </w:tc>
      </w:tr>
      <w:tr w:rsidR="00287FA1" w14:paraId="1FBDAA7A" w14:textId="77777777" w:rsidTr="00D25858">
        <w:trPr>
          <w:trHeight w:val="708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7E24" w14:textId="1E3A1B81" w:rsidR="00287FA1" w:rsidRDefault="00287FA1" w:rsidP="00287FA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 a SIM Learning Strategy</w:t>
            </w:r>
          </w:p>
          <w:p w14:paraId="2AA1E6B9" w14:textId="23D9B630" w:rsidR="00287FA1" w:rsidRPr="00287FA1" w:rsidRDefault="00287FA1" w:rsidP="00287FA1">
            <w:pPr>
              <w:spacing w:line="240" w:lineRule="auto"/>
              <w:rPr>
                <w:rFonts w:ascii="Verdana" w:hAnsi="Verdana"/>
              </w:rPr>
            </w:pPr>
            <w:r w:rsidRPr="00287FA1">
              <w:rPr>
                <w:rFonts w:ascii="Verdana" w:hAnsi="Verdana"/>
              </w:rPr>
              <w:t>Attend a SIM Learning Strategy</w:t>
            </w:r>
            <w:r w:rsidRPr="00287FA1">
              <w:rPr>
                <w:rFonts w:ascii="Verdana" w:hAnsi="Verdana"/>
              </w:rPr>
              <w:t xml:space="preserve"> </w:t>
            </w:r>
            <w:r w:rsidRPr="00287FA1">
              <w:rPr>
                <w:rFonts w:ascii="Verdana" w:hAnsi="Verdana"/>
              </w:rPr>
              <w:t>workshop or work one-on-one with an Active SIM Professional Developer or Specialist to learn a SIM Learning Strategy.</w:t>
            </w:r>
            <w:r w:rsidRPr="00287FA1">
              <w:rPr>
                <w:rFonts w:ascii="Verdana" w:eastAsia="Verdana" w:hAnsi="Verdana" w:cs="Verdana"/>
                <w:color w:val="3B3B3B"/>
                <w:highlight w:val="white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112A" w14:textId="77777777" w:rsidR="00287FA1" w:rsidRDefault="00287FA1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3674" w14:textId="77777777" w:rsidR="00287FA1" w:rsidRDefault="00287FA1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87FA1" w14:paraId="428B63B1" w14:textId="77777777" w:rsidTr="00D25858">
        <w:trPr>
          <w:trHeight w:val="1104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D5D9" w14:textId="77777777" w:rsidR="00287FA1" w:rsidRPr="0075162C" w:rsidRDefault="00287FA1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Log in/sign in to Badgelist.com</w:t>
            </w:r>
          </w:p>
          <w:p w14:paraId="5AB5C344" w14:textId="537071AA" w:rsidR="00287FA1" w:rsidRPr="0075162C" w:rsidRDefault="00287FA1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/>
              </w:rPr>
            </w:pPr>
            <w:r w:rsidRPr="0075162C">
              <w:rPr>
                <w:rFonts w:ascii="Verdana" w:hAnsi="Verdana"/>
                <w:sz w:val="20"/>
                <w:szCs w:val="20"/>
              </w:rPr>
              <w:t xml:space="preserve">Visit the </w:t>
            </w:r>
            <w:r w:rsidRPr="00287FA1">
              <w:rPr>
                <w:rFonts w:ascii="Verdana" w:hAnsi="Verdana"/>
              </w:rPr>
              <w:t>Learning Strategy</w:t>
            </w:r>
            <w:r w:rsidRPr="0075162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5162C">
              <w:rPr>
                <w:rFonts w:ascii="Verdana" w:hAnsi="Verdana"/>
                <w:sz w:val="20"/>
                <w:szCs w:val="20"/>
              </w:rPr>
              <w:t>Group at</w:t>
            </w:r>
            <w:r w:rsidRPr="007516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7" w:history="1">
              <w:r w:rsidRPr="00414E28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https://www.badgelist.com/SIM-Learning-Strateg</w:t>
              </w:r>
              <w:bookmarkStart w:id="0" w:name="_GoBack"/>
              <w:bookmarkEnd w:id="0"/>
              <w:r w:rsidRPr="00414E28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i</w:t>
              </w:r>
              <w:r w:rsidRPr="00414E28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es</w:t>
              </w:r>
            </w:hyperlink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5162C">
              <w:rPr>
                <w:rFonts w:ascii="Verdana" w:eastAsia="Verdana" w:hAnsi="Verdana" w:cs="Verdana"/>
                <w:color w:val="3B3B3B"/>
                <w:sz w:val="20"/>
                <w:szCs w:val="20"/>
              </w:rPr>
              <w:t xml:space="preserve"> and </w:t>
            </w:r>
            <w:r w:rsidRPr="00262159">
              <w:rPr>
                <w:rFonts w:ascii="Verdana" w:eastAsia="Verdana" w:hAnsi="Verdana" w:cs="Verdana"/>
                <w:b/>
                <w:color w:val="3B3B3B"/>
                <w:sz w:val="20"/>
                <w:szCs w:val="20"/>
              </w:rPr>
              <w:t>Join</w:t>
            </w:r>
            <w:r w:rsidRPr="0075162C">
              <w:rPr>
                <w:rFonts w:ascii="Verdana" w:eastAsia="Verdana" w:hAnsi="Verdana" w:cs="Verdana"/>
                <w:color w:val="3B3B3B"/>
                <w:sz w:val="20"/>
                <w:szCs w:val="20"/>
              </w:rPr>
              <w:t xml:space="preserve"> the Credential for the </w:t>
            </w:r>
            <w:r>
              <w:rPr>
                <w:rFonts w:ascii="Verdana" w:eastAsia="Verdana" w:hAnsi="Verdana" w:cs="Verdana"/>
                <w:color w:val="3B3B3B"/>
                <w:sz w:val="20"/>
                <w:szCs w:val="20"/>
              </w:rPr>
              <w:t>Strategy you learned.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F4F4" w14:textId="77777777" w:rsidR="00287FA1" w:rsidRDefault="00287FA1" w:rsidP="00D2585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E1AC" w14:textId="77777777" w:rsidR="00287FA1" w:rsidRPr="00A01647" w:rsidRDefault="00287FA1" w:rsidP="00D25858">
            <w:pPr>
              <w:widowControl w:val="0"/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287FA1" w14:paraId="1BAE5F33" w14:textId="77777777" w:rsidTr="00D25858">
        <w:trPr>
          <w:trHeight w:val="1104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5FD4" w14:textId="77777777" w:rsidR="00287FA1" w:rsidRDefault="00287FA1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Evidence</w:t>
            </w:r>
          </w:p>
          <w:p w14:paraId="567542BF" w14:textId="77777777" w:rsidR="00287FA1" w:rsidRPr="0075162C" w:rsidRDefault="00287FA1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5162C">
              <w:rPr>
                <w:rFonts w:ascii="Verdana" w:hAnsi="Verdana"/>
                <w:sz w:val="20"/>
                <w:szCs w:val="20"/>
              </w:rPr>
              <w:t xml:space="preserve">Fill in the required evidence for your credential: </w:t>
            </w:r>
          </w:p>
          <w:p w14:paraId="6B8E879B" w14:textId="77777777" w:rsidR="00287FA1" w:rsidRPr="00262159" w:rsidRDefault="00287FA1" w:rsidP="00287FA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62159">
              <w:rPr>
                <w:rFonts w:ascii="Verdana" w:hAnsi="Verdana"/>
                <w:sz w:val="20"/>
                <w:szCs w:val="20"/>
              </w:rPr>
              <w:t>Name of your Professional Developer(s)</w:t>
            </w:r>
          </w:p>
          <w:p w14:paraId="55F52691" w14:textId="2313C9FA" w:rsidR="00287FA1" w:rsidRPr="00262159" w:rsidRDefault="00287FA1" w:rsidP="00287FA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262159">
              <w:rPr>
                <w:rFonts w:ascii="Verdana" w:hAnsi="Verdana"/>
                <w:sz w:val="20"/>
                <w:szCs w:val="20"/>
              </w:rPr>
              <w:t>Date and Reflection for the workshop</w:t>
            </w:r>
            <w:r>
              <w:rPr>
                <w:rFonts w:ascii="Verdana" w:hAnsi="Verdana"/>
                <w:sz w:val="20"/>
                <w:szCs w:val="20"/>
              </w:rPr>
              <w:t>/session</w:t>
            </w:r>
            <w:r w:rsidRPr="00262159">
              <w:rPr>
                <w:rFonts w:ascii="Verdana" w:hAnsi="Verdana"/>
                <w:sz w:val="20"/>
                <w:szCs w:val="20"/>
              </w:rPr>
              <w:t xml:space="preserve"> you attended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59D3" w14:textId="77777777" w:rsidR="00287FA1" w:rsidRDefault="00287FA1" w:rsidP="00D2585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C2A0" w14:textId="77777777" w:rsidR="00287FA1" w:rsidRPr="00A01647" w:rsidRDefault="00287FA1" w:rsidP="00D25858">
            <w:pPr>
              <w:widowControl w:val="0"/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287FA1" w14:paraId="5EF5E822" w14:textId="77777777" w:rsidTr="00D25858">
        <w:trPr>
          <w:trHeight w:val="1104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F0BC" w14:textId="77777777" w:rsidR="00287FA1" w:rsidRPr="0075162C" w:rsidRDefault="00287FA1" w:rsidP="00D25858">
            <w:pPr>
              <w:spacing w:line="240" w:lineRule="auto"/>
              <w:contextualSpacing/>
              <w:rPr>
                <w:rFonts w:eastAsia="Times New Roman"/>
                <w:color w:val="000000" w:themeColor="text1"/>
                <w:lang w:val="en-US"/>
              </w:rPr>
            </w:pPr>
            <w:r w:rsidRPr="0075162C">
              <w:rPr>
                <w:b/>
                <w:bCs/>
                <w:color w:val="000000" w:themeColor="text1"/>
                <w:sz w:val="24"/>
                <w:szCs w:val="24"/>
              </w:rPr>
              <w:t>Request Feedback</w:t>
            </w:r>
          </w:p>
          <w:p w14:paraId="52CE2188" w14:textId="77777777" w:rsidR="00287FA1" w:rsidRDefault="00287FA1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75162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Click on the </w:t>
            </w:r>
            <w:r w:rsidRPr="0075162C">
              <w:rPr>
                <w:rFonts w:ascii="Verdana" w:hAnsi="Verdana" w:cs="Calibri"/>
                <w:b/>
                <w:i/>
                <w:color w:val="000000" w:themeColor="text1"/>
                <w:sz w:val="20"/>
                <w:szCs w:val="20"/>
              </w:rPr>
              <w:t>Request Feedback</w:t>
            </w:r>
            <w:r w:rsidRPr="0075162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button to notify KUCRL that you have completed your credential.  </w:t>
            </w:r>
          </w:p>
          <w:p w14:paraId="48E931F3" w14:textId="77777777" w:rsidR="00287FA1" w:rsidRDefault="00287FA1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352E256C" w14:textId="77777777" w:rsidR="00287FA1" w:rsidRPr="00262159" w:rsidRDefault="00287FA1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Credential will be awarded after approval of your SIM</w:t>
            </w:r>
            <w:r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 xml:space="preserve"> P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rofessio</w:t>
            </w:r>
            <w:r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nal D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eveloper</w:t>
            </w:r>
            <w:r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 xml:space="preserve"> or S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pecialist and payment has been received.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7A86" w14:textId="77777777" w:rsidR="00287FA1" w:rsidRDefault="00287FA1" w:rsidP="00D2585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3BCD" w14:textId="77777777" w:rsidR="00287FA1" w:rsidRPr="00A01647" w:rsidRDefault="00287FA1" w:rsidP="00D25858">
            <w:pPr>
              <w:widowControl w:val="0"/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</w:tr>
    </w:tbl>
    <w:p w14:paraId="021907F9" w14:textId="77777777" w:rsidR="00287FA1" w:rsidRDefault="00287FA1" w:rsidP="00532D4A">
      <w:pPr>
        <w:spacing w:line="240" w:lineRule="auto"/>
        <w:jc w:val="center"/>
        <w:rPr>
          <w:b/>
          <w:sz w:val="24"/>
          <w:szCs w:val="24"/>
        </w:rPr>
      </w:pPr>
    </w:p>
    <w:p w14:paraId="0359FD2A" w14:textId="77777777" w:rsidR="00287FA1" w:rsidRDefault="00287FA1" w:rsidP="00532D4A">
      <w:pPr>
        <w:spacing w:line="240" w:lineRule="auto"/>
        <w:jc w:val="center"/>
        <w:rPr>
          <w:b/>
          <w:sz w:val="24"/>
          <w:szCs w:val="24"/>
        </w:rPr>
      </w:pPr>
    </w:p>
    <w:p w14:paraId="2766F1AA" w14:textId="01DC96C4" w:rsidR="00532D4A" w:rsidRDefault="00532D4A" w:rsidP="00532D4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Learning Strategy</w:t>
      </w:r>
    </w:p>
    <w:p w14:paraId="3351C600" w14:textId="5102E978" w:rsidR="00532D4A" w:rsidRDefault="00532D4A" w:rsidP="00532D4A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SIM Fidelity of Implementation Micro-credential</w:t>
      </w:r>
    </w:p>
    <w:p w14:paraId="0585EE9C" w14:textId="77777777" w:rsidR="00532D4A" w:rsidRDefault="00532D4A" w:rsidP="00532D4A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1605"/>
        <w:gridCol w:w="1860"/>
      </w:tblGrid>
      <w:tr w:rsidR="00532D4A" w14:paraId="0ABCE521" w14:textId="77777777" w:rsidTr="00532D4A">
        <w:tc>
          <w:tcPr>
            <w:tcW w:w="6975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EE54" w14:textId="77777777" w:rsidR="00532D4A" w:rsidRDefault="00614794" w:rsidP="00532D4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Fidelity of Implementation </w:t>
            </w:r>
            <w:r w:rsidR="00532D4A">
              <w:rPr>
                <w:b/>
                <w:sz w:val="24"/>
                <w:szCs w:val="24"/>
              </w:rPr>
              <w:t>Tasks</w:t>
            </w:r>
          </w:p>
          <w:p w14:paraId="2D01341E" w14:textId="77777777" w:rsidR="00287FA1" w:rsidRDefault="00287FA1" w:rsidP="00532D4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E1F929C" w14:textId="25B1B1DD" w:rsidR="00287FA1" w:rsidRPr="00287FA1" w:rsidRDefault="00287FA1" w:rsidP="00287F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Targeted Completion Date: __________________</w:t>
            </w:r>
          </w:p>
        </w:tc>
        <w:tc>
          <w:tcPr>
            <w:tcW w:w="1605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76DD" w14:textId="77777777" w:rsidR="00532D4A" w:rsidRDefault="00532D4A" w:rsidP="00532D4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186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D06F" w14:textId="77777777" w:rsidR="00532D4A" w:rsidRDefault="00532D4A" w:rsidP="00532D4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 Upload /Notes </w:t>
            </w:r>
          </w:p>
        </w:tc>
      </w:tr>
      <w:tr w:rsidR="00532D4A" w14:paraId="39BCE5A2" w14:textId="77777777" w:rsidTr="00793C64">
        <w:tc>
          <w:tcPr>
            <w:tcW w:w="69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DC50" w14:textId="77777777" w:rsidR="00532D4A" w:rsidRPr="00287FA1" w:rsidRDefault="00532D4A" w:rsidP="00532D4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287FA1">
              <w:rPr>
                <w:b/>
                <w:sz w:val="24"/>
                <w:szCs w:val="24"/>
              </w:rPr>
              <w:t>Partner with an Active SIM PD or Specialist</w:t>
            </w:r>
          </w:p>
          <w:p w14:paraId="05BA7C04" w14:textId="77777777" w:rsidR="00287FA1" w:rsidRPr="00287FA1" w:rsidRDefault="00287FA1" w:rsidP="00287FA1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100" w:after="100" w:line="240" w:lineRule="auto"/>
              <w:rPr>
                <w:rFonts w:ascii="Verdana" w:eastAsia="Verdana" w:hAnsi="Verdana" w:cs="Verdana"/>
                <w:color w:val="7F7F7F" w:themeColor="text1" w:themeTint="80"/>
                <w:sz w:val="22"/>
                <w:szCs w:val="22"/>
              </w:rPr>
            </w:pPr>
            <w:bookmarkStart w:id="1" w:name="_3irjedjepui1" w:colFirst="0" w:colLast="0"/>
            <w:bookmarkEnd w:id="1"/>
            <w:r w:rsidRPr="00287FA1">
              <w:rPr>
                <w:rFonts w:ascii="Verdana" w:eastAsia="Verdana" w:hAnsi="Verdana" w:cs="Verdana"/>
                <w:b/>
                <w:color w:val="7F7F7F" w:themeColor="text1" w:themeTint="80"/>
                <w:sz w:val="22"/>
                <w:szCs w:val="22"/>
              </w:rPr>
              <w:t>Join</w:t>
            </w:r>
            <w:r w:rsidRPr="00287FA1">
              <w:rPr>
                <w:rFonts w:ascii="Verdana" w:eastAsia="Verdana" w:hAnsi="Verdana" w:cs="Verdana"/>
                <w:color w:val="7F7F7F" w:themeColor="text1" w:themeTint="80"/>
                <w:sz w:val="22"/>
                <w:szCs w:val="22"/>
              </w:rPr>
              <w:t xml:space="preserve"> the </w:t>
            </w:r>
            <w:proofErr w:type="spellStart"/>
            <w:r w:rsidRPr="00287FA1">
              <w:rPr>
                <w:rFonts w:ascii="Verdana" w:eastAsia="Verdana" w:hAnsi="Verdana" w:cs="Verdana"/>
                <w:color w:val="7F7F7F" w:themeColor="text1" w:themeTint="80"/>
                <w:sz w:val="22"/>
                <w:szCs w:val="22"/>
              </w:rPr>
              <w:t>Badgelist</w:t>
            </w:r>
            <w:proofErr w:type="spellEnd"/>
            <w:r w:rsidRPr="00287FA1">
              <w:rPr>
                <w:rFonts w:ascii="Verdana" w:eastAsia="Verdana" w:hAnsi="Verdana" w:cs="Verdana"/>
                <w:color w:val="7F7F7F" w:themeColor="text1" w:themeTint="80"/>
                <w:sz w:val="22"/>
                <w:szCs w:val="22"/>
              </w:rPr>
              <w:t xml:space="preserve"> </w:t>
            </w:r>
            <w:r w:rsidRPr="00287FA1">
              <w:rPr>
                <w:rFonts w:ascii="Verdana" w:hAnsi="Verdana"/>
                <w:color w:val="7F7F7F" w:themeColor="text1" w:themeTint="80"/>
                <w:sz w:val="22"/>
                <w:szCs w:val="22"/>
              </w:rPr>
              <w:t>Fidelity of Implementation</w:t>
            </w:r>
            <w:r w:rsidRPr="00287FA1">
              <w:rPr>
                <w:rFonts w:ascii="Verdana" w:eastAsia="Verdana" w:hAnsi="Verdana" w:cs="Verdana"/>
                <w:color w:val="7F7F7F" w:themeColor="text1" w:themeTint="80"/>
                <w:sz w:val="22"/>
                <w:szCs w:val="22"/>
              </w:rPr>
              <w:t xml:space="preserve"> Micro-credential.</w:t>
            </w:r>
          </w:p>
          <w:p w14:paraId="4E469AD0" w14:textId="74DDAA23" w:rsidR="00532D4A" w:rsidRPr="00793C64" w:rsidRDefault="00532D4A" w:rsidP="00532D4A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100" w:after="100" w:line="240" w:lineRule="auto"/>
              <w:rPr>
                <w:sz w:val="16"/>
                <w:szCs w:val="16"/>
              </w:rPr>
            </w:pP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  <w:highlight w:val="white"/>
              </w:rPr>
              <w:t xml:space="preserve">Partner with an Active SIM certified Professional Developer or Specialist in this SIM Credential. Post the name of who </w:t>
            </w:r>
            <w:r w:rsidR="008B3E77" w:rsidRPr="00287FA1">
              <w:rPr>
                <w:rFonts w:ascii="Verdana" w:eastAsia="Verdana" w:hAnsi="Verdana" w:cs="Verdana"/>
                <w:color w:val="3B3B3B"/>
                <w:sz w:val="22"/>
                <w:szCs w:val="22"/>
                <w:highlight w:val="white"/>
              </w:rPr>
              <w:t xml:space="preserve">you </w:t>
            </w: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  <w:highlight w:val="white"/>
              </w:rPr>
              <w:t>will partner</w:t>
            </w:r>
            <w:r w:rsidR="00BA55E0" w:rsidRPr="00287FA1">
              <w:rPr>
                <w:rFonts w:ascii="Verdana" w:eastAsia="Verdana" w:hAnsi="Verdana" w:cs="Verdana"/>
                <w:color w:val="3B3B3B"/>
                <w:sz w:val="22"/>
                <w:szCs w:val="22"/>
                <w:highlight w:val="white"/>
              </w:rPr>
              <w:t xml:space="preserve"> with </w:t>
            </w: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  <w:highlight w:val="white"/>
              </w:rPr>
              <w:t>to complete the requirements.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0EC8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D3BF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D4A" w14:paraId="26C4F10A" w14:textId="77777777" w:rsidTr="00793C64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CC32" w14:textId="77777777" w:rsidR="00793C64" w:rsidRDefault="00532D4A" w:rsidP="00532D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793C64">
              <w:rPr>
                <w:b/>
                <w:sz w:val="24"/>
                <w:szCs w:val="24"/>
              </w:rPr>
              <w:t xml:space="preserve">Teach the Strategy </w:t>
            </w:r>
          </w:p>
          <w:p w14:paraId="1E4C4161" w14:textId="327B4373" w:rsidR="00532D4A" w:rsidRPr="00287FA1" w:rsidRDefault="00532D4A" w:rsidP="00532D4A">
            <w:pPr>
              <w:widowControl w:val="0"/>
              <w:spacing w:line="240" w:lineRule="auto"/>
            </w:pPr>
            <w:r w:rsidRPr="00287FA1">
              <w:rPr>
                <w:rFonts w:ascii="Verdana" w:eastAsia="Verdana" w:hAnsi="Verdana" w:cs="Verdana"/>
                <w:color w:val="3B3B3B"/>
                <w:highlight w:val="white"/>
              </w:rPr>
              <w:t xml:space="preserve">Teach the strategy in its entirety to a person or class, following the instructional steps in the manual. </w:t>
            </w:r>
            <w:r w:rsidRPr="00287FA1">
              <w:rPr>
                <w:rFonts w:ascii="Verdana" w:eastAsia="Verdana" w:hAnsi="Verdana" w:cs="Verdana"/>
                <w:color w:val="3B3B3B"/>
              </w:rPr>
              <w:t>Discuss implementation with your coach.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FA61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5AC5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D4A" w14:paraId="4F7839A4" w14:textId="77777777" w:rsidTr="00793C64"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CC52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100" w:after="100" w:line="240" w:lineRule="auto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bookmarkStart w:id="2" w:name="_b3tig8cr1gql" w:colFirst="0" w:colLast="0"/>
            <w:bookmarkEnd w:id="2"/>
            <w:r w:rsidRPr="00287FA1">
              <w:rPr>
                <w:b/>
                <w:color w:val="000000" w:themeColor="text1"/>
                <w:sz w:val="22"/>
                <w:szCs w:val="22"/>
              </w:rPr>
              <w:lastRenderedPageBreak/>
              <w:t>Portfolio of Implementation</w:t>
            </w:r>
          </w:p>
          <w:p w14:paraId="322E4EC4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100" w:after="100" w:line="240" w:lineRule="auto"/>
              <w:contextualSpacing/>
              <w:rPr>
                <w:rFonts w:ascii="Verdana" w:eastAsia="Verdana" w:hAnsi="Verdana" w:cs="Verdana"/>
                <w:color w:val="3B3B3B"/>
                <w:sz w:val="22"/>
                <w:szCs w:val="22"/>
                <w:highlight w:val="white"/>
              </w:rPr>
            </w:pPr>
            <w:bookmarkStart w:id="3" w:name="_jdwh49qyeqsz" w:colFirst="0" w:colLast="0"/>
            <w:bookmarkEnd w:id="3"/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  <w:highlight w:val="white"/>
              </w:rPr>
              <w:t>Create a portfolio of your instruction in which you:</w:t>
            </w:r>
          </w:p>
          <w:p w14:paraId="35907B1D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FFFFFF"/>
              <w:spacing w:before="160" w:after="160" w:line="240" w:lineRule="auto"/>
              <w:contextualSpacing/>
              <w:rPr>
                <w:sz w:val="22"/>
                <w:szCs w:val="22"/>
              </w:rPr>
            </w:pP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>Describe the group or student (size of group, level, student characteristics, etc.)</w:t>
            </w:r>
          </w:p>
          <w:p w14:paraId="02CFCD13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FFFFFF"/>
              <w:spacing w:before="160" w:after="160" w:line="240" w:lineRule="auto"/>
              <w:contextualSpacing/>
              <w:rPr>
                <w:sz w:val="22"/>
                <w:szCs w:val="22"/>
              </w:rPr>
            </w:pP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>Describe the length of implementation (weeks or months, amount of time per day, days per week)</w:t>
            </w:r>
          </w:p>
          <w:p w14:paraId="78FAF497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FFFFFF"/>
              <w:spacing w:before="160" w:after="160" w:line="240" w:lineRule="auto"/>
              <w:contextualSpacing/>
              <w:rPr>
                <w:sz w:val="22"/>
                <w:szCs w:val="22"/>
              </w:rPr>
            </w:pP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>Submit student progress chart(s) without student names.</w:t>
            </w:r>
          </w:p>
          <w:p w14:paraId="4E8648E2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FFFFFF"/>
              <w:spacing w:before="160" w:after="160" w:line="240" w:lineRule="auto"/>
              <w:contextualSpacing/>
              <w:rPr>
                <w:sz w:val="22"/>
                <w:szCs w:val="22"/>
              </w:rPr>
            </w:pP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>Submit a narrative log of your implementation experiences (what went well and/or poorly, adjustments made if necessary, ideas generated for issues encountered, and impact.)</w:t>
            </w:r>
          </w:p>
          <w:p w14:paraId="10A6D29B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FFFFFF"/>
              <w:spacing w:before="160" w:after="160" w:line="240" w:lineRule="auto"/>
              <w:contextualSpacing/>
              <w:rPr>
                <w:rFonts w:ascii="Verdana" w:eastAsia="Verdana" w:hAnsi="Verdana" w:cs="Verdana"/>
                <w:color w:val="3B3B3B"/>
                <w:sz w:val="22"/>
                <w:szCs w:val="22"/>
              </w:rPr>
            </w:pPr>
            <w:bookmarkStart w:id="4" w:name="_iiz1197j0948" w:colFirst="0" w:colLast="0"/>
            <w:bookmarkEnd w:id="4"/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 xml:space="preserve">Submit a narrative describing coaching, feedback, and follow up, identifying your coach. </w:t>
            </w:r>
          </w:p>
          <w:p w14:paraId="6AEA493E" w14:textId="77777777" w:rsidR="00532D4A" w:rsidRPr="00287FA1" w:rsidRDefault="00532D4A" w:rsidP="00532D4A">
            <w:pPr>
              <w:spacing w:line="240" w:lineRule="auto"/>
              <w:contextualSpacing/>
              <w:rPr>
                <w:rFonts w:ascii="Verdana" w:hAnsi="Verdana"/>
              </w:rPr>
            </w:pPr>
            <w:r w:rsidRPr="00287FA1">
              <w:rPr>
                <w:rFonts w:ascii="Verdana" w:hAnsi="Verdana"/>
              </w:rPr>
              <w:t xml:space="preserve">Discuss implementation with your coach during implementation. 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AD8F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1F4B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D4A" w14:paraId="2DEC58E2" w14:textId="77777777" w:rsidTr="00793C64">
        <w:trPr>
          <w:trHeight w:val="700"/>
        </w:trPr>
        <w:tc>
          <w:tcPr>
            <w:tcW w:w="697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27A9" w14:textId="77777777" w:rsidR="00532D4A" w:rsidRPr="00793C64" w:rsidRDefault="00532D4A" w:rsidP="00532D4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3C64">
              <w:rPr>
                <w:b/>
                <w:sz w:val="24"/>
                <w:szCs w:val="24"/>
              </w:rPr>
              <w:t>Supporting Observation and/or Video</w:t>
            </w:r>
          </w:p>
          <w:p w14:paraId="35266B7E" w14:textId="70458958" w:rsidR="00532D4A" w:rsidRPr="00287FA1" w:rsidRDefault="00A65E20" w:rsidP="00532D4A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100" w:after="100" w:line="240" w:lineRule="auto"/>
              <w:rPr>
                <w:rFonts w:ascii="Verdana" w:hAnsi="Verdana"/>
                <w:sz w:val="22"/>
                <w:szCs w:val="22"/>
              </w:rPr>
            </w:pPr>
            <w:bookmarkStart w:id="5" w:name="_m9g7nhptl7ie" w:colFirst="0" w:colLast="0"/>
            <w:bookmarkEnd w:id="5"/>
            <w:r w:rsidRPr="00287FA1">
              <w:rPr>
                <w:rFonts w:ascii="Verdana" w:hAnsi="Verdana"/>
                <w:sz w:val="22"/>
                <w:szCs w:val="22"/>
              </w:rPr>
              <w:t>Video yourself modeling the strategy. View your video and c</w:t>
            </w:r>
            <w:r w:rsidR="00532D4A" w:rsidRPr="00287FA1">
              <w:rPr>
                <w:rFonts w:ascii="Verdana" w:hAnsi="Verdana"/>
                <w:sz w:val="22"/>
                <w:szCs w:val="22"/>
              </w:rPr>
              <w:t xml:space="preserve">omplete the </w:t>
            </w:r>
            <w:r w:rsidRPr="00287FA1">
              <w:rPr>
                <w:rFonts w:ascii="Verdana" w:hAnsi="Verdana"/>
                <w:sz w:val="22"/>
                <w:szCs w:val="22"/>
              </w:rPr>
              <w:t>Modeling Checklist</w:t>
            </w:r>
            <w:r w:rsidR="00532D4A" w:rsidRPr="00287FA1">
              <w:rPr>
                <w:rFonts w:ascii="Verdana" w:hAnsi="Verdana"/>
                <w:sz w:val="22"/>
                <w:szCs w:val="22"/>
              </w:rPr>
              <w:t xml:space="preserve">. Reflect on implementation. </w:t>
            </w:r>
            <w:r w:rsidRPr="00287FA1">
              <w:rPr>
                <w:rFonts w:ascii="Verdana" w:hAnsi="Verdana"/>
                <w:sz w:val="22"/>
                <w:szCs w:val="22"/>
              </w:rPr>
              <w:t>Your coach will also complete the Modeling Checklist. You and your coach will compare and discuss your checklists.</w:t>
            </w:r>
          </w:p>
        </w:tc>
        <w:tc>
          <w:tcPr>
            <w:tcW w:w="160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863C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6DE3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D4A" w14:paraId="39775027" w14:textId="77777777" w:rsidTr="00532D4A">
        <w:trPr>
          <w:trHeight w:val="1266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B183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contextualSpacing/>
              <w:rPr>
                <w:b/>
                <w:color w:val="000000" w:themeColor="text1"/>
              </w:rPr>
            </w:pPr>
            <w:bookmarkStart w:id="6" w:name="_dbwwzjhi73am" w:colFirst="0" w:colLast="0"/>
            <w:bookmarkEnd w:id="6"/>
            <w:r w:rsidRPr="00287FA1">
              <w:rPr>
                <w:b/>
                <w:color w:val="000000" w:themeColor="text1"/>
                <w:sz w:val="24"/>
                <w:szCs w:val="24"/>
              </w:rPr>
              <w:t xml:space="preserve">Student Portfolio </w:t>
            </w:r>
          </w:p>
          <w:p w14:paraId="1E18DF82" w14:textId="49805762" w:rsidR="00532D4A" w:rsidRPr="00287FA1" w:rsidRDefault="00532D4A" w:rsidP="00532D4A">
            <w:pPr>
              <w:pStyle w:val="Heading3"/>
              <w:keepNext w:val="0"/>
              <w:keepLines w:val="0"/>
              <w:shd w:val="clear" w:color="auto" w:fill="FFFFFF"/>
              <w:spacing w:before="0" w:after="0" w:line="240" w:lineRule="auto"/>
              <w:contextualSpacing/>
              <w:rPr>
                <w:rFonts w:ascii="Verdana" w:eastAsia="Verdana" w:hAnsi="Verdana" w:cs="Verdana"/>
                <w:color w:val="3B3B3B"/>
                <w:sz w:val="22"/>
                <w:szCs w:val="22"/>
              </w:rPr>
            </w:pPr>
            <w:bookmarkStart w:id="7" w:name="_11u5fltiwza5" w:colFirst="0" w:colLast="0"/>
            <w:bookmarkEnd w:id="7"/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>Submit one student portfolio to your SIM Professional Developer or Specialist that shows complete implementation of the strategy.  Be sure to remove all student identifying information.</w:t>
            </w:r>
            <w:r w:rsidR="00A65E20"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 xml:space="preserve"> Discuss with your coach.</w:t>
            </w:r>
          </w:p>
          <w:p w14:paraId="07450B52" w14:textId="77777777" w:rsidR="00DD628B" w:rsidRPr="00287FA1" w:rsidRDefault="00DD628B" w:rsidP="00532D4A">
            <w:pPr>
              <w:pStyle w:val="Heading3"/>
              <w:keepNext w:val="0"/>
              <w:keepLines w:val="0"/>
              <w:shd w:val="clear" w:color="auto" w:fill="FFFFFF"/>
              <w:spacing w:before="0" w:after="0" w:line="240" w:lineRule="auto"/>
              <w:contextualSpacing/>
              <w:rPr>
                <w:rFonts w:ascii="Verdana" w:eastAsia="Verdana" w:hAnsi="Verdana" w:cs="Verdana"/>
                <w:color w:val="3B3B3B"/>
                <w:sz w:val="22"/>
                <w:szCs w:val="22"/>
              </w:rPr>
            </w:pPr>
            <w:bookmarkStart w:id="8" w:name="_jb8gg3jn8wn8" w:colFirst="0" w:colLast="0"/>
            <w:bookmarkEnd w:id="8"/>
          </w:p>
          <w:p w14:paraId="3B434DCD" w14:textId="14DF443B" w:rsidR="00532D4A" w:rsidRPr="00793C64" w:rsidRDefault="00532D4A" w:rsidP="00532D4A">
            <w:pPr>
              <w:pStyle w:val="Heading3"/>
              <w:keepNext w:val="0"/>
              <w:keepLines w:val="0"/>
              <w:shd w:val="clear" w:color="auto" w:fill="FFFFFF"/>
              <w:spacing w:before="0" w:after="0" w:line="240" w:lineRule="auto"/>
              <w:contextualSpacing/>
            </w:pP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>Optiona</w:t>
            </w:r>
            <w:r w:rsidR="00793C64"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>l: Submit a student interview (</w:t>
            </w: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>interview a student about usefulness and implementation.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8791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9434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D4A" w14:paraId="28E584D1" w14:textId="77777777" w:rsidTr="00532D4A"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CA07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100" w:after="100" w:line="240" w:lineRule="auto"/>
              <w:rPr>
                <w:b/>
                <w:color w:val="000000" w:themeColor="text1"/>
              </w:rPr>
            </w:pPr>
            <w:bookmarkStart w:id="9" w:name="_jfh6lusyyerl" w:colFirst="0" w:colLast="0"/>
            <w:bookmarkEnd w:id="9"/>
            <w:r w:rsidRPr="00287FA1">
              <w:rPr>
                <w:b/>
                <w:color w:val="000000" w:themeColor="text1"/>
                <w:sz w:val="24"/>
                <w:szCs w:val="24"/>
              </w:rPr>
              <w:t>Post Completion Date</w:t>
            </w:r>
          </w:p>
          <w:p w14:paraId="65A9796C" w14:textId="77777777" w:rsidR="00532D4A" w:rsidRPr="00287FA1" w:rsidRDefault="00A65E20" w:rsidP="00532D4A">
            <w:pPr>
              <w:pStyle w:val="Heading3"/>
              <w:keepNext w:val="0"/>
              <w:keepLines w:val="0"/>
              <w:shd w:val="clear" w:color="auto" w:fill="FFFFFF"/>
              <w:spacing w:before="100" w:after="100" w:line="240" w:lineRule="auto"/>
              <w:rPr>
                <w:rFonts w:ascii="Verdana" w:eastAsia="Verdana" w:hAnsi="Verdana" w:cs="Verdana"/>
                <w:color w:val="555555"/>
                <w:sz w:val="22"/>
                <w:szCs w:val="22"/>
              </w:rPr>
            </w:pPr>
            <w:bookmarkStart w:id="10" w:name="_soqgeu85qwbt" w:colFirst="0" w:colLast="0"/>
            <w:bookmarkEnd w:id="10"/>
            <w:r w:rsidRPr="00287FA1">
              <w:rPr>
                <w:rFonts w:ascii="Verdana" w:eastAsia="Verdana" w:hAnsi="Verdana" w:cs="Verdana"/>
                <w:color w:val="555555"/>
                <w:sz w:val="22"/>
                <w:szCs w:val="22"/>
              </w:rPr>
              <w:t>Agree with your coach regarding completion of the requirements and then p</w:t>
            </w:r>
            <w:r w:rsidR="00532D4A" w:rsidRPr="00287FA1">
              <w:rPr>
                <w:rFonts w:ascii="Verdana" w:eastAsia="Verdana" w:hAnsi="Verdana" w:cs="Verdana"/>
                <w:color w:val="555555"/>
                <w:sz w:val="22"/>
                <w:szCs w:val="22"/>
              </w:rPr>
              <w:t>ost the date you completed the requirements for this micro-credential.</w:t>
            </w:r>
          </w:p>
          <w:p w14:paraId="31A420FE" w14:textId="77777777" w:rsidR="00BA55E0" w:rsidRPr="00BA55E0" w:rsidRDefault="00BA55E0" w:rsidP="00BA55E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A55E0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6"/>
              </w:rPr>
              <w:t>Request Feedback</w:t>
            </w:r>
          </w:p>
          <w:p w14:paraId="5F5F1FDE" w14:textId="77777777" w:rsidR="00287FA1" w:rsidRDefault="00287FA1" w:rsidP="0028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75162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Click on the </w:t>
            </w:r>
            <w:r w:rsidRPr="0075162C">
              <w:rPr>
                <w:rFonts w:ascii="Verdana" w:hAnsi="Verdana" w:cs="Calibri"/>
                <w:b/>
                <w:i/>
                <w:color w:val="000000" w:themeColor="text1"/>
                <w:sz w:val="20"/>
                <w:szCs w:val="20"/>
              </w:rPr>
              <w:t>Request Feedback</w:t>
            </w:r>
            <w:r w:rsidRPr="0075162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button to notify KUCRL that you have completed your credential.  </w:t>
            </w:r>
          </w:p>
          <w:p w14:paraId="5F56654F" w14:textId="77777777" w:rsidR="00287FA1" w:rsidRDefault="00287FA1" w:rsidP="0028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1D352A90" w14:textId="1079637D" w:rsidR="00BA55E0" w:rsidRPr="00BA55E0" w:rsidRDefault="00287FA1" w:rsidP="00287FA1">
            <w:pPr>
              <w:jc w:val="center"/>
            </w:pP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Credential will be awarded after approval of your SIM</w:t>
            </w:r>
            <w:r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 xml:space="preserve"> P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rofessio</w:t>
            </w:r>
            <w:r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nal D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eveloper</w:t>
            </w:r>
            <w:r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 xml:space="preserve"> or S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pecialist and payment has been received.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9CBF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1B57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824FFD9" w14:textId="77777777" w:rsidR="00532D4A" w:rsidRDefault="00532D4A" w:rsidP="00532D4A">
      <w:pPr>
        <w:spacing w:line="240" w:lineRule="auto"/>
        <w:jc w:val="center"/>
        <w:rPr>
          <w:b/>
          <w:sz w:val="24"/>
          <w:szCs w:val="24"/>
        </w:rPr>
      </w:pPr>
    </w:p>
    <w:p w14:paraId="0848343D" w14:textId="77777777" w:rsidR="00532D4A" w:rsidRDefault="00532D4A" w:rsidP="00532D4A">
      <w:pPr>
        <w:spacing w:line="240" w:lineRule="auto"/>
        <w:jc w:val="center"/>
        <w:rPr>
          <w:b/>
          <w:sz w:val="24"/>
          <w:szCs w:val="24"/>
        </w:rPr>
      </w:pPr>
    </w:p>
    <w:p w14:paraId="5508B604" w14:textId="77777777" w:rsidR="00532D4A" w:rsidRDefault="00532D4A" w:rsidP="00532D4A">
      <w:pPr>
        <w:spacing w:line="240" w:lineRule="auto"/>
        <w:jc w:val="center"/>
        <w:rPr>
          <w:b/>
          <w:sz w:val="24"/>
          <w:szCs w:val="24"/>
        </w:rPr>
      </w:pPr>
    </w:p>
    <w:p w14:paraId="4A3B9796" w14:textId="77777777" w:rsidR="00532D4A" w:rsidRDefault="00532D4A" w:rsidP="00532D4A">
      <w:pPr>
        <w:spacing w:line="240" w:lineRule="auto"/>
        <w:jc w:val="center"/>
        <w:rPr>
          <w:b/>
          <w:sz w:val="24"/>
          <w:szCs w:val="24"/>
        </w:rPr>
      </w:pPr>
    </w:p>
    <w:p w14:paraId="6B33310D" w14:textId="77777777" w:rsidR="00532D4A" w:rsidRDefault="00532D4A" w:rsidP="00532D4A">
      <w:pPr>
        <w:spacing w:line="240" w:lineRule="auto"/>
        <w:jc w:val="center"/>
        <w:rPr>
          <w:b/>
          <w:sz w:val="24"/>
          <w:szCs w:val="24"/>
        </w:rPr>
      </w:pPr>
    </w:p>
    <w:p w14:paraId="59E5AE0D" w14:textId="0D84D1D8" w:rsidR="00532D4A" w:rsidRDefault="00532D4A">
      <w:pPr>
        <w:spacing w:line="240" w:lineRule="auto"/>
        <w:rPr>
          <w:b/>
          <w:sz w:val="24"/>
          <w:szCs w:val="24"/>
        </w:rPr>
      </w:pPr>
    </w:p>
    <w:p w14:paraId="0E77EAF9" w14:textId="3AB5575F" w:rsidR="00532D4A" w:rsidRDefault="00532D4A" w:rsidP="00532D4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Learning Strategy </w:t>
      </w:r>
    </w:p>
    <w:p w14:paraId="297DFC58" w14:textId="2CB4FB2C" w:rsidR="00532D4A" w:rsidRDefault="00532D4A" w:rsidP="00532D4A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SIM Specialist Micro-credential</w:t>
      </w:r>
    </w:p>
    <w:p w14:paraId="6944B685" w14:textId="3B97BF7B" w:rsidR="00532D4A" w:rsidRDefault="00532D4A" w:rsidP="00532D4A">
      <w:pPr>
        <w:spacing w:line="240" w:lineRule="auto"/>
        <w:rPr>
          <w:szCs w:val="24"/>
        </w:rPr>
      </w:pPr>
      <w:r w:rsidRPr="00532D4A">
        <w:rPr>
          <w:szCs w:val="24"/>
        </w:rPr>
        <w:t>Targeted Completion Date: __________________</w:t>
      </w:r>
    </w:p>
    <w:p w14:paraId="39A9FAD1" w14:textId="77777777" w:rsidR="00532D4A" w:rsidRPr="00532D4A" w:rsidRDefault="00532D4A" w:rsidP="00532D4A">
      <w:pPr>
        <w:spacing w:line="240" w:lineRule="auto"/>
        <w:rPr>
          <w:szCs w:val="24"/>
        </w:rPr>
      </w:pPr>
    </w:p>
    <w:tbl>
      <w:tblPr>
        <w:tblW w:w="90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5"/>
        <w:gridCol w:w="1500"/>
        <w:gridCol w:w="1440"/>
      </w:tblGrid>
      <w:tr w:rsidR="00532D4A" w14:paraId="5BC50051" w14:textId="77777777" w:rsidTr="00793C64">
        <w:trPr>
          <w:trHeight w:val="717"/>
          <w:tblHeader/>
        </w:trPr>
        <w:tc>
          <w:tcPr>
            <w:tcW w:w="6105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1FC4" w14:textId="77777777" w:rsidR="00532D4A" w:rsidRDefault="00532D4A" w:rsidP="00532D4A">
            <w:pPr>
              <w:widowControl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0C1AF751" w14:textId="5AAD3A01" w:rsidR="00532D4A" w:rsidRDefault="00532D4A" w:rsidP="00532D4A">
            <w:pPr>
              <w:widowControl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Specialist Tasks</w:t>
            </w:r>
          </w:p>
          <w:p w14:paraId="018EA097" w14:textId="77777777" w:rsidR="00532D4A" w:rsidRDefault="00532D4A" w:rsidP="00532D4A">
            <w:pPr>
              <w:widowControl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833E" w14:textId="77777777" w:rsidR="00532D4A" w:rsidRDefault="00532D4A" w:rsidP="00532D4A">
            <w:pPr>
              <w:widowControl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144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B8D2" w14:textId="77777777" w:rsidR="00532D4A" w:rsidRDefault="00532D4A" w:rsidP="00532D4A">
            <w:pPr>
              <w:widowControl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 Upload /Notes </w:t>
            </w:r>
          </w:p>
        </w:tc>
      </w:tr>
      <w:tr w:rsidR="00532D4A" w14:paraId="525C5BC3" w14:textId="77777777" w:rsidTr="00793C64">
        <w:trPr>
          <w:trHeight w:val="600"/>
        </w:trPr>
        <w:tc>
          <w:tcPr>
            <w:tcW w:w="6105" w:type="dxa"/>
            <w:tcBorders>
              <w:bottom w:val="thinThick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0DD3" w14:textId="77777777" w:rsidR="00532D4A" w:rsidRPr="00793C64" w:rsidRDefault="00532D4A" w:rsidP="00532D4A">
            <w:pPr>
              <w:widowControl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93C64">
              <w:rPr>
                <w:b/>
                <w:sz w:val="24"/>
                <w:szCs w:val="24"/>
              </w:rPr>
              <w:t>Partner with an Active SIM PD or Specialist</w:t>
            </w:r>
          </w:p>
          <w:p w14:paraId="7C4155F4" w14:textId="77777777" w:rsidR="00287FA1" w:rsidRPr="00287FA1" w:rsidRDefault="00287FA1" w:rsidP="00532D4A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contextualSpacing/>
              <w:rPr>
                <w:rFonts w:ascii="Verdana" w:eastAsia="Verdana" w:hAnsi="Verdana" w:cs="Verdana"/>
                <w:color w:val="555555"/>
                <w:sz w:val="22"/>
                <w:szCs w:val="22"/>
              </w:rPr>
            </w:pPr>
            <w:bookmarkStart w:id="11" w:name="_m10xm76qcc4e" w:colFirst="0" w:colLast="0"/>
            <w:bookmarkEnd w:id="11"/>
            <w:r w:rsidRPr="00287FA1">
              <w:rPr>
                <w:rFonts w:ascii="Verdana" w:eastAsia="Verdana" w:hAnsi="Verdana" w:cs="Verdana"/>
                <w:b/>
                <w:color w:val="555555"/>
                <w:sz w:val="22"/>
                <w:szCs w:val="22"/>
              </w:rPr>
              <w:t>Join</w:t>
            </w:r>
            <w:r w:rsidRPr="00287FA1">
              <w:rPr>
                <w:rFonts w:ascii="Verdana" w:eastAsia="Verdana" w:hAnsi="Verdana" w:cs="Verdana"/>
                <w:color w:val="555555"/>
                <w:sz w:val="22"/>
                <w:szCs w:val="22"/>
              </w:rPr>
              <w:t xml:space="preserve"> the Badge List Specialist Micro-credential.</w:t>
            </w:r>
          </w:p>
          <w:p w14:paraId="29E12ECC" w14:textId="718B6554" w:rsidR="00532D4A" w:rsidRPr="00793C64" w:rsidRDefault="00532D4A" w:rsidP="00532D4A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287FA1">
              <w:rPr>
                <w:rFonts w:ascii="Verdana" w:eastAsia="Verdana" w:hAnsi="Verdana" w:cs="Verdana"/>
                <w:b/>
                <w:color w:val="555555"/>
                <w:sz w:val="22"/>
                <w:szCs w:val="22"/>
              </w:rPr>
              <w:t>Post</w:t>
            </w:r>
            <w:r w:rsidRPr="00287FA1">
              <w:rPr>
                <w:rFonts w:ascii="Verdana" w:eastAsia="Verdana" w:hAnsi="Verdana" w:cs="Verdana"/>
                <w:color w:val="555555"/>
                <w:sz w:val="22"/>
                <w:szCs w:val="22"/>
              </w:rPr>
              <w:t xml:space="preserve"> the name of the SIM Professional Developer who will partner with you in this process. Be in contact with your coach to clarify or problem-solve with you.</w:t>
            </w:r>
          </w:p>
        </w:tc>
        <w:tc>
          <w:tcPr>
            <w:tcW w:w="1500" w:type="dxa"/>
            <w:tcBorders>
              <w:bottom w:val="thinThick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051A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thinThick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8ABD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D4A" w14:paraId="502DC3D1" w14:textId="77777777" w:rsidTr="00793C64">
        <w:tc>
          <w:tcPr>
            <w:tcW w:w="6105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B852" w14:textId="77777777" w:rsidR="00793C64" w:rsidRPr="00287FA1" w:rsidRDefault="00793C64" w:rsidP="00793C64">
            <w:pPr>
              <w:widowControl w:val="0"/>
              <w:spacing w:line="240" w:lineRule="auto"/>
              <w:rPr>
                <w:b/>
                <w:i/>
              </w:rPr>
            </w:pPr>
            <w:r w:rsidRPr="00287FA1">
              <w:rPr>
                <w:rFonts w:ascii="Verdana" w:eastAsia="Verdana" w:hAnsi="Verdana" w:cs="Verdana"/>
                <w:i/>
                <w:color w:val="555555"/>
              </w:rPr>
              <w:t>You may have completed these two items by earning the Fidelity of Implementation micro-credential. If so, note the Fidelity of Implementation completion date on Badge List.</w:t>
            </w:r>
          </w:p>
          <w:p w14:paraId="3C391F48" w14:textId="3AAA6F28" w:rsidR="00532D4A" w:rsidRPr="00287FA1" w:rsidRDefault="00532D4A" w:rsidP="00532D4A">
            <w:pPr>
              <w:widowControl w:val="0"/>
              <w:spacing w:line="240" w:lineRule="auto"/>
              <w:contextualSpacing/>
              <w:rPr>
                <w:b/>
              </w:rPr>
            </w:pPr>
            <w:r w:rsidRPr="00287FA1">
              <w:rPr>
                <w:b/>
              </w:rPr>
              <w:t xml:space="preserve">Teach the Strategy </w:t>
            </w:r>
          </w:p>
          <w:p w14:paraId="7671E605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contextualSpacing/>
              <w:rPr>
                <w:sz w:val="22"/>
                <w:szCs w:val="22"/>
              </w:rPr>
            </w:pPr>
            <w:bookmarkStart w:id="12" w:name="_ggw3khlhnfl6" w:colFirst="0" w:colLast="0"/>
            <w:bookmarkEnd w:id="12"/>
            <w:r w:rsidRPr="00287FA1">
              <w:rPr>
                <w:rFonts w:ascii="Verdana" w:eastAsia="Verdana" w:hAnsi="Verdana" w:cs="Verdana"/>
                <w:color w:val="555555"/>
                <w:sz w:val="22"/>
                <w:szCs w:val="22"/>
              </w:rPr>
              <w:t>Teach the strategy in its entirety to a person or class, following the instructional steps in the manual. See the Fidelity of Implementation micro-credential for what to complete and submit as evidence.</w:t>
            </w:r>
          </w:p>
        </w:tc>
        <w:tc>
          <w:tcPr>
            <w:tcW w:w="150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37FE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CD96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D4A" w14:paraId="7AEBAA52" w14:textId="77777777" w:rsidTr="00793C64">
        <w:trPr>
          <w:trHeight w:val="2760"/>
        </w:trPr>
        <w:tc>
          <w:tcPr>
            <w:tcW w:w="6105" w:type="dxa"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1132" w14:textId="77777777" w:rsidR="00287FA1" w:rsidRDefault="00532D4A" w:rsidP="00532D4A">
            <w:pPr>
              <w:widowControl w:val="0"/>
              <w:spacing w:line="240" w:lineRule="auto"/>
              <w:contextualSpacing/>
              <w:rPr>
                <w:b/>
              </w:rPr>
            </w:pPr>
            <w:r w:rsidRPr="00287FA1">
              <w:rPr>
                <w:b/>
                <w:sz w:val="24"/>
                <w:szCs w:val="24"/>
              </w:rPr>
              <w:t>Portfolio of Implementation</w:t>
            </w:r>
            <w:r w:rsidRPr="00287FA1">
              <w:rPr>
                <w:b/>
              </w:rPr>
              <w:t xml:space="preserve"> </w:t>
            </w:r>
          </w:p>
          <w:p w14:paraId="40DEFD80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contextualSpacing/>
              <w:rPr>
                <w:rFonts w:ascii="Verdana" w:eastAsia="Verdana" w:hAnsi="Verdana" w:cs="Verdana"/>
                <w:color w:val="3B3B3B"/>
                <w:sz w:val="22"/>
                <w:szCs w:val="22"/>
                <w:highlight w:val="white"/>
              </w:rPr>
            </w:pPr>
            <w:bookmarkStart w:id="13" w:name="_skf4qpwsf0he" w:colFirst="0" w:colLast="0"/>
            <w:bookmarkEnd w:id="13"/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  <w:highlight w:val="white"/>
              </w:rPr>
              <w:t>Create a portfolio of your instruction with a teacher in which you:</w:t>
            </w:r>
          </w:p>
          <w:p w14:paraId="45AFDC82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>Describe the group or student (size of group, level, student characteristics, etc.)</w:t>
            </w:r>
          </w:p>
          <w:p w14:paraId="06AB4C3C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>Describe the length of implementation (weeks or months, amount of time per day, days per week)</w:t>
            </w:r>
          </w:p>
          <w:p w14:paraId="74984793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>Submit student progress chart(s) without student names.</w:t>
            </w:r>
          </w:p>
          <w:p w14:paraId="10FED1EF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>Submit a narrative log of your implementation experiences (what went well and/or poorly, adjustments made if necessary, ideas generated for issues encountered, and impact.)</w:t>
            </w:r>
            <w:bookmarkStart w:id="14" w:name="_r92ctj2fr8y6" w:colFirst="0" w:colLast="0"/>
            <w:bookmarkEnd w:id="14"/>
          </w:p>
          <w:p w14:paraId="1AC8774C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</w:rPr>
              <w:t>Submit a narrative describing coaching, feedback, and follow up, identifying your coach.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5E4D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7295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D4A" w14:paraId="3CCC1DE1" w14:textId="77777777" w:rsidTr="00793C64">
        <w:tc>
          <w:tcPr>
            <w:tcW w:w="6105" w:type="dxa"/>
            <w:tcBorders>
              <w:top w:val="thinThick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1715" w14:textId="77777777" w:rsidR="00532D4A" w:rsidRPr="00793C64" w:rsidRDefault="00532D4A" w:rsidP="00532D4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3C64">
              <w:rPr>
                <w:b/>
                <w:sz w:val="24"/>
                <w:szCs w:val="24"/>
              </w:rPr>
              <w:t>Instruct a Teacher</w:t>
            </w:r>
          </w:p>
          <w:p w14:paraId="0B6C4DE2" w14:textId="1911052A" w:rsidR="00532D4A" w:rsidRPr="00287FA1" w:rsidRDefault="00532D4A" w:rsidP="00532D4A">
            <w:pPr>
              <w:widowControl w:val="0"/>
              <w:spacing w:line="240" w:lineRule="auto"/>
              <w:rPr>
                <w:b/>
              </w:rPr>
            </w:pPr>
            <w:bookmarkStart w:id="15" w:name="_o4bw8wjd542w" w:colFirst="0" w:colLast="0"/>
            <w:bookmarkEnd w:id="15"/>
            <w:r w:rsidRPr="00287FA1">
              <w:rPr>
                <w:rFonts w:ascii="Verdana" w:eastAsia="Verdana" w:hAnsi="Verdana" w:cs="Verdana"/>
                <w:color w:val="555555"/>
              </w:rPr>
              <w:t>Guide/coach another instructor through the Strategy in its entirety. Help them to follow the instructional steps in the manual. Post a completed student progress chart (with student identifying information removed).</w:t>
            </w:r>
            <w:r w:rsidR="00A65E20" w:rsidRPr="00287FA1">
              <w:rPr>
                <w:rFonts w:ascii="Verdana" w:eastAsia="Verdana" w:hAnsi="Verdana" w:cs="Verdana"/>
                <w:color w:val="555555"/>
              </w:rPr>
              <w:t xml:space="preserve"> Discuss with your coach.</w:t>
            </w:r>
          </w:p>
        </w:tc>
        <w:tc>
          <w:tcPr>
            <w:tcW w:w="1500" w:type="dxa"/>
            <w:tcBorders>
              <w:top w:val="thinThick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94FE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thinThick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AF76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D4A" w14:paraId="79869BD8" w14:textId="77777777" w:rsidTr="00532D4A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1CAC" w14:textId="77777777" w:rsidR="00532D4A" w:rsidRDefault="00532D4A" w:rsidP="00532D4A">
            <w:pPr>
              <w:widowControl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Supporting Observation and/or Video</w:t>
            </w:r>
          </w:p>
          <w:p w14:paraId="758FEDD0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contextualSpacing/>
              <w:rPr>
                <w:i/>
                <w:sz w:val="22"/>
                <w:szCs w:val="22"/>
              </w:rPr>
            </w:pPr>
            <w:bookmarkStart w:id="16" w:name="_qw1i79ullefi" w:colFirst="0" w:colLast="0"/>
            <w:bookmarkEnd w:id="16"/>
            <w:r w:rsidRPr="00287FA1">
              <w:rPr>
                <w:i/>
                <w:sz w:val="22"/>
                <w:szCs w:val="22"/>
              </w:rPr>
              <w:t>*See badge platform</w:t>
            </w:r>
          </w:p>
          <w:p w14:paraId="2DA3442B" w14:textId="19827180" w:rsidR="00532D4A" w:rsidRPr="00A65E20" w:rsidRDefault="00532D4A" w:rsidP="00532D4A">
            <w:pPr>
              <w:spacing w:line="240" w:lineRule="auto"/>
              <w:contextualSpacing/>
              <w:rPr>
                <w:rFonts w:ascii="Verdana" w:hAnsi="Verdana"/>
              </w:rPr>
            </w:pPr>
            <w:r w:rsidRPr="00287FA1">
              <w:rPr>
                <w:rFonts w:ascii="Verdana" w:hAnsi="Verdana"/>
              </w:rPr>
              <w:t xml:space="preserve">View video of </w:t>
            </w:r>
            <w:r w:rsidR="00A65E20" w:rsidRPr="00287FA1">
              <w:rPr>
                <w:rFonts w:ascii="Verdana" w:hAnsi="Verdana"/>
              </w:rPr>
              <w:t>the instructor/</w:t>
            </w:r>
            <w:r w:rsidRPr="00287FA1">
              <w:rPr>
                <w:rFonts w:ascii="Verdana" w:hAnsi="Verdana"/>
              </w:rPr>
              <w:t>teacher Modeling the strategy; apply the Modeling Checklist. (</w:t>
            </w:r>
            <w:r w:rsidR="00A65E20" w:rsidRPr="00287FA1">
              <w:rPr>
                <w:rFonts w:ascii="Verdana" w:hAnsi="Verdana"/>
              </w:rPr>
              <w:t>Model v</w:t>
            </w:r>
            <w:r w:rsidRPr="00287FA1">
              <w:rPr>
                <w:rFonts w:ascii="Verdana" w:hAnsi="Verdana"/>
              </w:rPr>
              <w:t>ideo should be</w:t>
            </w:r>
            <w:r w:rsidR="00A65E20" w:rsidRPr="00287FA1">
              <w:rPr>
                <w:rFonts w:ascii="Verdana" w:hAnsi="Verdana"/>
              </w:rPr>
              <w:t xml:space="preserve"> viewed by teacher, </w:t>
            </w:r>
            <w:r w:rsidRPr="00287FA1">
              <w:rPr>
                <w:rFonts w:ascii="Verdana" w:hAnsi="Verdana"/>
              </w:rPr>
              <w:t xml:space="preserve">and they should apply the Modeling Checklist to their </w:t>
            </w:r>
            <w:r w:rsidR="00A65E20" w:rsidRPr="00287FA1">
              <w:rPr>
                <w:rFonts w:ascii="Verdana" w:hAnsi="Verdana"/>
              </w:rPr>
              <w:t xml:space="preserve">own </w:t>
            </w:r>
            <w:r w:rsidRPr="00287FA1">
              <w:rPr>
                <w:rFonts w:ascii="Verdana" w:hAnsi="Verdana"/>
              </w:rPr>
              <w:t>video model.)</w:t>
            </w:r>
            <w:r w:rsidR="00A65E20" w:rsidRPr="00287FA1">
              <w:rPr>
                <w:rFonts w:ascii="Verdana" w:hAnsi="Verdana"/>
              </w:rPr>
              <w:t xml:space="preserve"> Discuss your feedback with your coach.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E5FB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CF82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D4A" w14:paraId="27700873" w14:textId="77777777" w:rsidTr="00532D4A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A3B5" w14:textId="77777777" w:rsidR="00532D4A" w:rsidRPr="00793C64" w:rsidRDefault="00532D4A" w:rsidP="00532D4A">
            <w:pPr>
              <w:widowControl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93C64">
              <w:rPr>
                <w:b/>
                <w:sz w:val="24"/>
                <w:szCs w:val="24"/>
              </w:rPr>
              <w:t>Student Portfolio</w:t>
            </w:r>
          </w:p>
          <w:p w14:paraId="25362282" w14:textId="77777777" w:rsidR="00532D4A" w:rsidRPr="00287FA1" w:rsidRDefault="00532D4A" w:rsidP="00532D4A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contextualSpacing/>
              <w:rPr>
                <w:sz w:val="22"/>
                <w:szCs w:val="22"/>
              </w:rPr>
            </w:pPr>
            <w:bookmarkStart w:id="17" w:name="_azm3bxkvtj5p" w:colFirst="0" w:colLast="0"/>
            <w:bookmarkEnd w:id="17"/>
            <w:r w:rsidRPr="00287FA1">
              <w:rPr>
                <w:rFonts w:ascii="Verdana" w:eastAsia="Verdana" w:hAnsi="Verdana" w:cs="Verdana"/>
                <w:color w:val="3B3B3B"/>
                <w:sz w:val="22"/>
                <w:szCs w:val="22"/>
                <w:highlight w:val="white"/>
              </w:rPr>
              <w:t>Submit one student portfolio that shows complete implementation of the strategy by the instructor/teacher.  Be sure to remove all student identifying information.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A135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28C6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D4A" w14:paraId="2AD023E5" w14:textId="77777777" w:rsidTr="00532D4A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F96C" w14:textId="145209B0" w:rsidR="00532D4A" w:rsidRPr="00793C64" w:rsidRDefault="00793C64" w:rsidP="00532D4A">
            <w:pPr>
              <w:widowControl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Y</w:t>
            </w:r>
            <w:r w:rsidR="00532D4A" w:rsidRPr="00793C64">
              <w:rPr>
                <w:b/>
                <w:sz w:val="24"/>
                <w:szCs w:val="24"/>
              </w:rPr>
              <w:t>our Instruction</w:t>
            </w:r>
            <w:r>
              <w:rPr>
                <w:b/>
                <w:sz w:val="24"/>
                <w:szCs w:val="24"/>
              </w:rPr>
              <w:t xml:space="preserve"> with the Instructor/ Teacher</w:t>
            </w:r>
            <w:r w:rsidR="00532D4A" w:rsidRPr="00793C64">
              <w:rPr>
                <w:b/>
                <w:sz w:val="24"/>
                <w:szCs w:val="24"/>
              </w:rPr>
              <w:t xml:space="preserve"> </w:t>
            </w:r>
          </w:p>
          <w:p w14:paraId="106D6F51" w14:textId="77777777" w:rsidR="00532D4A" w:rsidRPr="00287FA1" w:rsidRDefault="00532D4A" w:rsidP="00532D4A">
            <w:pPr>
              <w:widowControl w:val="0"/>
              <w:spacing w:line="240" w:lineRule="auto"/>
              <w:contextualSpacing/>
              <w:rPr>
                <w:rFonts w:ascii="Verdana" w:eastAsia="Verdana" w:hAnsi="Verdana" w:cs="Verdana"/>
                <w:color w:val="3B3B3B"/>
                <w:highlight w:val="white"/>
              </w:rPr>
            </w:pPr>
            <w:r w:rsidRPr="00287FA1">
              <w:rPr>
                <w:rFonts w:ascii="Verdana" w:eastAsia="Verdana" w:hAnsi="Verdana" w:cs="Verdana"/>
                <w:color w:val="3B3B3B"/>
                <w:highlight w:val="white"/>
              </w:rPr>
              <w:t>Submit a description of your coaching with the instructor/teacher.</w:t>
            </w:r>
          </w:p>
          <w:p w14:paraId="51542A0D" w14:textId="77777777" w:rsidR="00532D4A" w:rsidRPr="00287FA1" w:rsidRDefault="00532D4A" w:rsidP="00532D4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 w:rsidRPr="00287FA1">
              <w:rPr>
                <w:rFonts w:ascii="Verdana" w:eastAsia="Verdana" w:hAnsi="Verdana" w:cs="Verdana"/>
                <w:color w:val="3B3B3B"/>
              </w:rPr>
              <w:t>What were the successes?</w:t>
            </w:r>
          </w:p>
          <w:p w14:paraId="24DE1455" w14:textId="77777777" w:rsidR="00532D4A" w:rsidRPr="00287FA1" w:rsidRDefault="00532D4A" w:rsidP="00532D4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 w:rsidRPr="00287FA1">
              <w:rPr>
                <w:rFonts w:ascii="Verdana" w:eastAsia="Verdana" w:hAnsi="Verdana" w:cs="Verdana"/>
                <w:color w:val="3B3B3B"/>
              </w:rPr>
              <w:t>What were the challenges?</w:t>
            </w:r>
          </w:p>
          <w:p w14:paraId="76BED206" w14:textId="1632C598" w:rsidR="00532D4A" w:rsidRPr="00287FA1" w:rsidRDefault="00532D4A" w:rsidP="00532D4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 w:rsidRPr="00287FA1">
              <w:rPr>
                <w:rFonts w:ascii="Verdana" w:eastAsia="Verdana" w:hAnsi="Verdana" w:cs="Verdana"/>
                <w:color w:val="3B3B3B"/>
              </w:rPr>
              <w:t>How did you and the teacher/instructor problem solve issues?</w:t>
            </w:r>
          </w:p>
          <w:p w14:paraId="118C2585" w14:textId="77777777" w:rsidR="00532D4A" w:rsidRPr="00793C64" w:rsidRDefault="00532D4A" w:rsidP="00532D4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287FA1">
              <w:rPr>
                <w:rFonts w:ascii="Verdana" w:eastAsia="Verdana" w:hAnsi="Verdana" w:cs="Verdana"/>
                <w:color w:val="3B3B3B"/>
              </w:rPr>
              <w:t>What Adjustments did you make?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242D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A96A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D4A" w14:paraId="2F4F9D60" w14:textId="77777777" w:rsidTr="00532D4A">
        <w:trPr>
          <w:trHeight w:val="500"/>
        </w:trPr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E09C" w14:textId="77777777" w:rsidR="00532D4A" w:rsidRPr="00793C64" w:rsidRDefault="00532D4A" w:rsidP="00532D4A">
            <w:pPr>
              <w:widowControl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93C64">
              <w:rPr>
                <w:b/>
                <w:sz w:val="24"/>
                <w:szCs w:val="24"/>
              </w:rPr>
              <w:t xml:space="preserve">Describe your Implementation </w:t>
            </w:r>
          </w:p>
          <w:p w14:paraId="5F9E8109" w14:textId="77777777" w:rsidR="00532D4A" w:rsidRPr="00287FA1" w:rsidRDefault="00532D4A" w:rsidP="00532D4A">
            <w:pPr>
              <w:widowControl w:val="0"/>
              <w:spacing w:line="240" w:lineRule="auto"/>
              <w:contextualSpacing/>
              <w:rPr>
                <w:rFonts w:ascii="Verdana" w:eastAsia="Verdana" w:hAnsi="Verdana" w:cs="Verdana"/>
                <w:color w:val="3B3B3B"/>
                <w:highlight w:val="white"/>
              </w:rPr>
            </w:pPr>
            <w:r w:rsidRPr="00287FA1">
              <w:rPr>
                <w:rFonts w:ascii="Verdana" w:eastAsia="Verdana" w:hAnsi="Verdana" w:cs="Verdana"/>
                <w:color w:val="3B3B3B"/>
                <w:highlight w:val="white"/>
              </w:rPr>
              <w:t>Describe implementation in the instructor's/teacher’s class with student(s)</w:t>
            </w:r>
          </w:p>
          <w:p w14:paraId="5EC9113B" w14:textId="77777777" w:rsidR="00532D4A" w:rsidRPr="00287FA1" w:rsidRDefault="00532D4A" w:rsidP="00532D4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</w:pPr>
            <w:r w:rsidRPr="00287FA1">
              <w:rPr>
                <w:rFonts w:ascii="Verdana" w:eastAsia="Verdana" w:hAnsi="Verdana" w:cs="Verdana"/>
                <w:color w:val="3B3B3B"/>
              </w:rPr>
              <w:t>What were the successes?</w:t>
            </w:r>
          </w:p>
          <w:p w14:paraId="62A6F1E7" w14:textId="77777777" w:rsidR="00532D4A" w:rsidRPr="00287FA1" w:rsidRDefault="00532D4A" w:rsidP="00532D4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</w:pPr>
            <w:r w:rsidRPr="00287FA1">
              <w:rPr>
                <w:rFonts w:ascii="Verdana" w:eastAsia="Verdana" w:hAnsi="Verdana" w:cs="Verdana"/>
                <w:color w:val="3B3B3B"/>
              </w:rPr>
              <w:t>What were the challenges?</w:t>
            </w:r>
          </w:p>
          <w:p w14:paraId="399B1338" w14:textId="743138FB" w:rsidR="00532D4A" w:rsidRPr="00287FA1" w:rsidRDefault="00532D4A" w:rsidP="00532D4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</w:pPr>
            <w:r w:rsidRPr="00287FA1">
              <w:rPr>
                <w:rFonts w:ascii="Verdana" w:eastAsia="Verdana" w:hAnsi="Verdana" w:cs="Verdana"/>
                <w:color w:val="3B3B3B"/>
              </w:rPr>
              <w:t xml:space="preserve">How did </w:t>
            </w:r>
            <w:r w:rsidR="00793C64" w:rsidRPr="00287FA1">
              <w:rPr>
                <w:rFonts w:ascii="Verdana" w:eastAsia="Verdana" w:hAnsi="Verdana" w:cs="Verdana"/>
                <w:color w:val="3B3B3B"/>
              </w:rPr>
              <w:t>you and the teacher/instructor</w:t>
            </w:r>
            <w:r w:rsidRPr="00287FA1">
              <w:rPr>
                <w:rFonts w:ascii="Verdana" w:eastAsia="Verdana" w:hAnsi="Verdana" w:cs="Verdana"/>
                <w:color w:val="3B3B3B"/>
              </w:rPr>
              <w:t xml:space="preserve"> problem solve the issues?</w:t>
            </w:r>
          </w:p>
          <w:p w14:paraId="1F63E5F4" w14:textId="77777777" w:rsidR="00532D4A" w:rsidRPr="00287FA1" w:rsidRDefault="00532D4A" w:rsidP="00532D4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</w:pPr>
            <w:r w:rsidRPr="00287FA1">
              <w:rPr>
                <w:rFonts w:ascii="Verdana" w:eastAsia="Verdana" w:hAnsi="Verdana" w:cs="Verdana"/>
                <w:color w:val="3B3B3B"/>
              </w:rPr>
              <w:t>What adjustments did you make?</w:t>
            </w:r>
          </w:p>
          <w:p w14:paraId="3CE9A335" w14:textId="77777777" w:rsidR="00793C64" w:rsidRPr="00287FA1" w:rsidRDefault="00793C64" w:rsidP="00793C64">
            <w:pPr>
              <w:widowControl w:val="0"/>
              <w:spacing w:line="240" w:lineRule="auto"/>
              <w:ind w:left="144"/>
              <w:rPr>
                <w:rFonts w:ascii="Verdana" w:eastAsia="Verdana" w:hAnsi="Verdana" w:cs="Verdana"/>
                <w:color w:val="3B3B3B"/>
              </w:rPr>
            </w:pPr>
            <w:r w:rsidRPr="00287FA1">
              <w:rPr>
                <w:rFonts w:ascii="Verdana" w:eastAsia="Verdana" w:hAnsi="Verdana" w:cs="Verdana"/>
                <w:color w:val="3B3B3B"/>
              </w:rPr>
              <w:t>Discuss with your coach</w:t>
            </w:r>
            <w:r w:rsidR="00A65E20" w:rsidRPr="00287FA1">
              <w:rPr>
                <w:rFonts w:ascii="Verdana" w:eastAsia="Verdana" w:hAnsi="Verdana" w:cs="Verdana"/>
                <w:color w:val="3B3B3B"/>
              </w:rPr>
              <w:t>.</w:t>
            </w:r>
          </w:p>
          <w:p w14:paraId="6A26FA86" w14:textId="77777777" w:rsidR="00287FA1" w:rsidRDefault="00287FA1" w:rsidP="00793C64">
            <w:pPr>
              <w:widowControl w:val="0"/>
              <w:spacing w:line="240" w:lineRule="auto"/>
              <w:ind w:left="144"/>
              <w:rPr>
                <w:rFonts w:ascii="Verdana" w:eastAsia="Verdana" w:hAnsi="Verdana" w:cs="Verdana"/>
                <w:color w:val="3B3B3B"/>
                <w:sz w:val="16"/>
                <w:szCs w:val="16"/>
              </w:rPr>
            </w:pPr>
          </w:p>
          <w:p w14:paraId="7465D173" w14:textId="77777777" w:rsidR="00287FA1" w:rsidRPr="00793C64" w:rsidRDefault="00287FA1" w:rsidP="00287FA1">
            <w:pPr>
              <w:widowControl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93C64">
              <w:rPr>
                <w:b/>
                <w:sz w:val="24"/>
                <w:szCs w:val="24"/>
                <w:shd w:val="clear" w:color="auto" w:fill="FCE5CD"/>
              </w:rPr>
              <w:t>Optional:</w:t>
            </w:r>
            <w:r w:rsidRPr="00793C64">
              <w:rPr>
                <w:b/>
                <w:sz w:val="24"/>
                <w:szCs w:val="24"/>
              </w:rPr>
              <w:t xml:space="preserve"> Student Interview</w:t>
            </w:r>
          </w:p>
          <w:p w14:paraId="0D3D1F31" w14:textId="012122C4" w:rsidR="00287FA1" w:rsidRPr="00793C64" w:rsidRDefault="00287FA1" w:rsidP="00287FA1">
            <w:pPr>
              <w:widowControl w:val="0"/>
              <w:spacing w:line="240" w:lineRule="auto"/>
              <w:ind w:left="144"/>
              <w:rPr>
                <w:sz w:val="16"/>
                <w:szCs w:val="16"/>
              </w:rPr>
            </w:pPr>
            <w:r w:rsidRPr="00793C64">
              <w:rPr>
                <w:color w:val="0000FF"/>
                <w:sz w:val="16"/>
                <w:szCs w:val="16"/>
              </w:rPr>
              <w:t xml:space="preserve"> </w:t>
            </w:r>
            <w:r w:rsidRPr="00287FA1">
              <w:rPr>
                <w:rFonts w:ascii="Verdana" w:eastAsia="Verdana" w:hAnsi="Verdana" w:cs="Verdana"/>
                <w:color w:val="3B3B3B"/>
                <w:highlight w:val="white"/>
              </w:rPr>
              <w:t>Interview a student about learning and implementation of the strategy and submit video or written report on the interview.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5817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5A87" w14:textId="77777777" w:rsidR="00532D4A" w:rsidRDefault="00532D4A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87FA1" w14:paraId="22944224" w14:textId="77777777" w:rsidTr="00532D4A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45BC" w14:textId="77777777" w:rsidR="00287FA1" w:rsidRPr="00793C64" w:rsidRDefault="00287FA1" w:rsidP="00532D4A">
            <w:pPr>
              <w:widowControl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93C64">
              <w:rPr>
                <w:b/>
                <w:sz w:val="24"/>
                <w:szCs w:val="24"/>
              </w:rPr>
              <w:t>Post Completion Date</w:t>
            </w:r>
          </w:p>
          <w:p w14:paraId="64683CD3" w14:textId="77777777" w:rsidR="00287FA1" w:rsidRPr="00287FA1" w:rsidRDefault="00287FA1" w:rsidP="00BA55E0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contextualSpacing/>
              <w:rPr>
                <w:rFonts w:ascii="Verdana" w:eastAsia="Verdana" w:hAnsi="Verdana" w:cs="Verdana"/>
                <w:color w:val="555555"/>
                <w:sz w:val="22"/>
                <w:szCs w:val="22"/>
              </w:rPr>
            </w:pPr>
            <w:bookmarkStart w:id="18" w:name="_w7b104tk2kzc" w:colFirst="0" w:colLast="0"/>
            <w:bookmarkEnd w:id="18"/>
            <w:r w:rsidRPr="00287FA1">
              <w:rPr>
                <w:rFonts w:ascii="Verdana" w:eastAsia="Verdana" w:hAnsi="Verdana" w:cs="Verdana"/>
                <w:color w:val="555555"/>
                <w:sz w:val="22"/>
                <w:szCs w:val="22"/>
              </w:rPr>
              <w:t>Post the date you and your coach agree that you completed the requirements for this micro-credential.</w:t>
            </w:r>
          </w:p>
          <w:p w14:paraId="0DF258BA" w14:textId="77777777" w:rsidR="00287FA1" w:rsidRPr="00287FA1" w:rsidRDefault="00287FA1" w:rsidP="00BA55E0">
            <w:pPr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287FA1">
              <w:rPr>
                <w:rFonts w:ascii="Verdana" w:hAnsi="Verdana" w:cs="Calibri"/>
                <w:b/>
                <w:bCs/>
                <w:color w:val="000000" w:themeColor="text1"/>
              </w:rPr>
              <w:t>Request Feedback</w:t>
            </w:r>
          </w:p>
          <w:p w14:paraId="25428487" w14:textId="77777777" w:rsidR="00287FA1" w:rsidRPr="00287FA1" w:rsidRDefault="00287FA1" w:rsidP="0028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 w:cs="Calibri"/>
                <w:color w:val="000000" w:themeColor="text1"/>
              </w:rPr>
            </w:pPr>
            <w:r w:rsidRPr="00287FA1">
              <w:rPr>
                <w:rFonts w:ascii="Verdana" w:hAnsi="Verdana" w:cs="Calibri"/>
                <w:color w:val="000000" w:themeColor="text1"/>
              </w:rPr>
              <w:t xml:space="preserve">Click on the </w:t>
            </w:r>
            <w:r w:rsidRPr="00287FA1">
              <w:rPr>
                <w:rFonts w:ascii="Verdana" w:hAnsi="Verdana" w:cs="Calibri"/>
                <w:b/>
                <w:i/>
                <w:color w:val="000000" w:themeColor="text1"/>
              </w:rPr>
              <w:t>Request Feedback</w:t>
            </w:r>
            <w:r w:rsidRPr="00287FA1">
              <w:rPr>
                <w:rFonts w:ascii="Verdana" w:hAnsi="Verdana" w:cs="Calibri"/>
                <w:color w:val="000000" w:themeColor="text1"/>
              </w:rPr>
              <w:t xml:space="preserve"> button to notify KUCRL that you have completed your credential.  </w:t>
            </w:r>
          </w:p>
          <w:p w14:paraId="03E30849" w14:textId="77777777" w:rsidR="00287FA1" w:rsidRPr="00287FA1" w:rsidRDefault="00287FA1" w:rsidP="0028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 w:cs="Calibri"/>
                <w:color w:val="000000" w:themeColor="text1"/>
              </w:rPr>
            </w:pPr>
          </w:p>
          <w:p w14:paraId="098966E5" w14:textId="37C198CF" w:rsidR="00287FA1" w:rsidRPr="00793C64" w:rsidRDefault="00287FA1" w:rsidP="00532D4A">
            <w:pPr>
              <w:widowControl w:val="0"/>
              <w:spacing w:line="240" w:lineRule="auto"/>
              <w:contextualSpacing/>
              <w:rPr>
                <w:color w:val="0000FF"/>
                <w:sz w:val="16"/>
                <w:szCs w:val="16"/>
              </w:rPr>
            </w:pPr>
            <w:r w:rsidRPr="00287FA1">
              <w:rPr>
                <w:rFonts w:ascii="Verdana" w:hAnsi="Verdana" w:cs="Calibri"/>
                <w:i/>
                <w:color w:val="000000" w:themeColor="text1"/>
              </w:rPr>
              <w:t>Credential will be awarded after approval of your SIM Professional Developer or Specialist and payment has been received.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1DAE" w14:textId="77777777" w:rsidR="00287FA1" w:rsidRDefault="00287FA1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88C7" w14:textId="77777777" w:rsidR="00287FA1" w:rsidRDefault="00287FA1" w:rsidP="00532D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138EA6E" w14:textId="77777777" w:rsidR="00FB7EEF" w:rsidRDefault="00FB7EEF"/>
    <w:sectPr w:rsidR="00FB7EEF" w:rsidSect="00793C64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45DB" w14:textId="77777777" w:rsidR="00A936B0" w:rsidRDefault="00A936B0" w:rsidP="00532D4A">
      <w:pPr>
        <w:spacing w:line="240" w:lineRule="auto"/>
      </w:pPr>
      <w:r>
        <w:separator/>
      </w:r>
    </w:p>
  </w:endnote>
  <w:endnote w:type="continuationSeparator" w:id="0">
    <w:p w14:paraId="0FC7EDA5" w14:textId="77777777" w:rsidR="00A936B0" w:rsidRDefault="00A936B0" w:rsidP="00532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8919" w14:textId="0FAAA832" w:rsidR="00614794" w:rsidRPr="00532D4A" w:rsidRDefault="00614794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9/25/18 pgraner@ku.edu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8695" w14:textId="77777777" w:rsidR="00A936B0" w:rsidRDefault="00A936B0" w:rsidP="00532D4A">
      <w:pPr>
        <w:spacing w:line="240" w:lineRule="auto"/>
      </w:pPr>
      <w:r>
        <w:separator/>
      </w:r>
    </w:p>
  </w:footnote>
  <w:footnote w:type="continuationSeparator" w:id="0">
    <w:p w14:paraId="3F5DB75E" w14:textId="77777777" w:rsidR="00A936B0" w:rsidRDefault="00A936B0" w:rsidP="00532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A547" w14:textId="138D9CD7" w:rsidR="00614794" w:rsidRDefault="00614794">
    <w:pPr>
      <w:pStyle w:val="Header"/>
    </w:pPr>
    <w:r>
      <w:rPr>
        <w:noProof/>
      </w:rPr>
      <w:drawing>
        <wp:inline distT="0" distB="0" distL="0" distR="0" wp14:anchorId="3AC69CD4" wp14:editId="056777E8">
          <wp:extent cx="555171" cy="274967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817" cy="28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F19"/>
    <w:multiLevelType w:val="hybridMultilevel"/>
    <w:tmpl w:val="0952E4D4"/>
    <w:lvl w:ilvl="0" w:tplc="08CCFF0E">
      <w:numFmt w:val="bullet"/>
      <w:lvlText w:val="•"/>
      <w:lvlJc w:val="left"/>
      <w:pPr>
        <w:ind w:left="504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7D17"/>
    <w:multiLevelType w:val="hybridMultilevel"/>
    <w:tmpl w:val="605E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3B84"/>
    <w:multiLevelType w:val="hybridMultilevel"/>
    <w:tmpl w:val="E86AE022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7B20"/>
    <w:multiLevelType w:val="hybridMultilevel"/>
    <w:tmpl w:val="BF4C7934"/>
    <w:lvl w:ilvl="0" w:tplc="08CCFF0E">
      <w:numFmt w:val="bullet"/>
      <w:lvlText w:val="•"/>
      <w:lvlJc w:val="left"/>
      <w:pPr>
        <w:ind w:left="504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D3263"/>
    <w:multiLevelType w:val="hybridMultilevel"/>
    <w:tmpl w:val="5FFE1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4A"/>
    <w:rsid w:val="00003096"/>
    <w:rsid w:val="00171E4A"/>
    <w:rsid w:val="002373D7"/>
    <w:rsid w:val="00285C43"/>
    <w:rsid w:val="00287FA1"/>
    <w:rsid w:val="004405C2"/>
    <w:rsid w:val="00532D4A"/>
    <w:rsid w:val="00614794"/>
    <w:rsid w:val="00793C64"/>
    <w:rsid w:val="00843EAD"/>
    <w:rsid w:val="008B3E77"/>
    <w:rsid w:val="009615D4"/>
    <w:rsid w:val="00A65E20"/>
    <w:rsid w:val="00A936B0"/>
    <w:rsid w:val="00BA55E0"/>
    <w:rsid w:val="00CD1CF6"/>
    <w:rsid w:val="00DD628B"/>
    <w:rsid w:val="00DD73B2"/>
    <w:rsid w:val="00F566A8"/>
    <w:rsid w:val="00F64DF2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39720"/>
  <w15:chartTrackingRefBased/>
  <w15:docId w15:val="{EE649192-A395-7646-8B43-10A5CA6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D4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D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2D4A"/>
    <w:rPr>
      <w:rFonts w:ascii="Arial" w:eastAsia="Arial" w:hAnsi="Arial" w:cs="Arial"/>
      <w:color w:val="434343"/>
      <w:sz w:val="28"/>
      <w:szCs w:val="28"/>
      <w:lang w:val="en"/>
    </w:rPr>
  </w:style>
  <w:style w:type="paragraph" w:styleId="ListParagraph">
    <w:name w:val="List Paragraph"/>
    <w:basedOn w:val="Normal"/>
    <w:uiPriority w:val="34"/>
    <w:qFormat/>
    <w:rsid w:val="00532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D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4A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532D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4A"/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8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8B"/>
    <w:rPr>
      <w:rFonts w:ascii="Times New Roman" w:eastAsia="Arial" w:hAnsi="Times New Roman" w:cs="Times New Roman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287F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F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8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dgelist.com/SIM-Learning-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pgraner</dc:creator>
  <cp:keywords/>
  <dc:description/>
  <cp:lastModifiedBy>Microsoft Office User</cp:lastModifiedBy>
  <cp:revision>3</cp:revision>
  <dcterms:created xsi:type="dcterms:W3CDTF">2018-09-28T18:44:00Z</dcterms:created>
  <dcterms:modified xsi:type="dcterms:W3CDTF">2018-09-28T18:58:00Z</dcterms:modified>
</cp:coreProperties>
</file>